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3A" w:rsidRPr="00463D5B" w:rsidRDefault="00832FD1" w:rsidP="00463D5B">
      <w:pPr>
        <w:jc w:val="center"/>
        <w:rPr>
          <w:rFonts w:ascii="Times New Roman" w:hAnsi="Times New Roman" w:cs="Times New Roman"/>
          <w:sz w:val="36"/>
          <w:szCs w:val="36"/>
        </w:rPr>
      </w:pPr>
      <w:bookmarkStart w:id="0" w:name="_GoBack"/>
      <w:bookmarkEnd w:id="0"/>
      <w:r w:rsidRPr="00463D5B">
        <w:rPr>
          <w:rFonts w:ascii="Times New Roman" w:hAnsi="Times New Roman" w:cs="Times New Roman"/>
          <w:sz w:val="36"/>
          <w:szCs w:val="36"/>
        </w:rPr>
        <w:t>AVRUPA İNSAN HAKLARI MAHKEMESİ</w:t>
      </w:r>
    </w:p>
    <w:p w:rsidR="00755EDB" w:rsidRPr="00463D5B" w:rsidRDefault="00755EDB" w:rsidP="00463D5B">
      <w:pPr>
        <w:pStyle w:val="DecHCase"/>
      </w:pPr>
    </w:p>
    <w:p w:rsidR="007A4070" w:rsidRPr="00463D5B" w:rsidRDefault="0058423A" w:rsidP="00463D5B">
      <w:pPr>
        <w:pStyle w:val="DecHCase"/>
      </w:pPr>
      <w:r w:rsidRPr="00463D5B">
        <w:t>İKİNCİ BÖLÜM</w:t>
      </w:r>
    </w:p>
    <w:p w:rsidR="007A4070" w:rsidRPr="00463D5B" w:rsidRDefault="007A4070" w:rsidP="00463D5B">
      <w:pPr>
        <w:pStyle w:val="JuTitle"/>
      </w:pPr>
      <w:r w:rsidRPr="00463D5B">
        <w:t>YAYLA / TÜRKİYE KARARI</w:t>
      </w:r>
    </w:p>
    <w:p w:rsidR="007A4070" w:rsidRPr="00463D5B" w:rsidRDefault="007A4070" w:rsidP="00463D5B">
      <w:pPr>
        <w:pStyle w:val="ECHRCoverTitle4"/>
      </w:pPr>
      <w:r w:rsidRPr="00463D5B">
        <w:t>(Başvuru No. 3914/10)</w:t>
      </w:r>
    </w:p>
    <w:p w:rsidR="007A4070" w:rsidRPr="00463D5B" w:rsidRDefault="007A4070" w:rsidP="00463D5B">
      <w:pPr>
        <w:pStyle w:val="DecHCase"/>
      </w:pPr>
    </w:p>
    <w:p w:rsidR="007A4070" w:rsidRPr="00463D5B" w:rsidRDefault="007A4070" w:rsidP="00463D5B">
      <w:pPr>
        <w:pStyle w:val="DecHCase"/>
      </w:pPr>
    </w:p>
    <w:p w:rsidR="007A4070" w:rsidRPr="00463D5B" w:rsidRDefault="007A4070" w:rsidP="00463D5B">
      <w:pPr>
        <w:pStyle w:val="DecHCase"/>
      </w:pPr>
    </w:p>
    <w:p w:rsidR="007A4070" w:rsidRPr="00463D5B" w:rsidRDefault="007A4070" w:rsidP="00463D5B">
      <w:pPr>
        <w:pStyle w:val="DecHCase"/>
      </w:pPr>
    </w:p>
    <w:p w:rsidR="00535258" w:rsidRPr="00463D5B" w:rsidRDefault="00535258" w:rsidP="00463D5B">
      <w:pPr>
        <w:pStyle w:val="JuPara"/>
      </w:pPr>
    </w:p>
    <w:p w:rsidR="00535258" w:rsidRPr="00463D5B" w:rsidRDefault="00535258" w:rsidP="00463D5B">
      <w:pPr>
        <w:pStyle w:val="JuPara"/>
      </w:pPr>
    </w:p>
    <w:p w:rsidR="00832FD1" w:rsidRPr="00463D5B" w:rsidRDefault="00535258" w:rsidP="00463D5B">
      <w:pPr>
        <w:pStyle w:val="DecHCase"/>
      </w:pPr>
      <w:r w:rsidRPr="00463D5B">
        <w:t>KARAR</w:t>
      </w:r>
    </w:p>
    <w:p w:rsidR="007A4070" w:rsidRPr="00463D5B" w:rsidRDefault="007A4070" w:rsidP="00463D5B">
      <w:pPr>
        <w:pStyle w:val="DecHCase"/>
      </w:pPr>
      <w:r w:rsidRPr="00463D5B">
        <w:br/>
      </w:r>
    </w:p>
    <w:p w:rsidR="007A4070" w:rsidRPr="00463D5B" w:rsidRDefault="007A4070" w:rsidP="00463D5B">
      <w:pPr>
        <w:pStyle w:val="DecHCase"/>
      </w:pPr>
      <w:r w:rsidRPr="00463D5B">
        <w:t>STRAZBURG</w:t>
      </w:r>
    </w:p>
    <w:p w:rsidR="00832FD1" w:rsidRPr="00463D5B" w:rsidRDefault="00832FD1" w:rsidP="00463D5B">
      <w:pPr>
        <w:pStyle w:val="DecHCase"/>
      </w:pPr>
    </w:p>
    <w:p w:rsidR="00463D5B" w:rsidRPr="00463D5B" w:rsidRDefault="0058423A" w:rsidP="00463D5B">
      <w:pPr>
        <w:pStyle w:val="DecHCase"/>
      </w:pPr>
      <w:r w:rsidRPr="00463D5B">
        <w:t>24 Mart 2020</w:t>
      </w:r>
    </w:p>
    <w:p w:rsidR="00832FD1" w:rsidRPr="00463D5B" w:rsidRDefault="00832FD1" w:rsidP="00463D5B">
      <w:pPr>
        <w:pStyle w:val="JuPara"/>
      </w:pPr>
    </w:p>
    <w:p w:rsidR="00940CE9" w:rsidRPr="00463D5B" w:rsidRDefault="00940CE9" w:rsidP="00463D5B">
      <w:pPr>
        <w:pStyle w:val="JuPara"/>
        <w:ind w:firstLine="0"/>
      </w:pPr>
    </w:p>
    <w:p w:rsidR="00516B59" w:rsidRPr="00463D5B" w:rsidRDefault="007A4070" w:rsidP="00463D5B">
      <w:pPr>
        <w:rPr>
          <w:rFonts w:ascii="Times New Roman" w:hAnsi="Times New Roman" w:cs="Times New Roman"/>
          <w:i/>
          <w:sz w:val="22"/>
        </w:rPr>
      </w:pPr>
      <w:r w:rsidRPr="00463D5B">
        <w:rPr>
          <w:i/>
          <w:sz w:val="22"/>
        </w:rPr>
        <w:t>İşbu karar kesinleşmiştir. Bazı şekli düzeltmelere tabi tutulabilir.</w:t>
      </w:r>
    </w:p>
    <w:p w:rsidR="00404C5D" w:rsidRPr="00463D5B" w:rsidRDefault="00404C5D" w:rsidP="00463D5B">
      <w:pPr>
        <w:pStyle w:val="JuCase"/>
        <w:sectPr w:rsidR="00404C5D" w:rsidRPr="00463D5B" w:rsidSect="00AB225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2274" w:right="2274" w:bottom="2274" w:left="2274" w:header="1701" w:footer="720" w:gutter="0"/>
          <w:pgNumType w:start="1"/>
          <w:cols w:space="720"/>
          <w:noEndnote/>
          <w:titlePg/>
        </w:sectPr>
      </w:pPr>
    </w:p>
    <w:p w:rsidR="004344E6" w:rsidRPr="00463D5B" w:rsidRDefault="004344E6" w:rsidP="00463D5B">
      <w:pPr>
        <w:pStyle w:val="JuCase"/>
      </w:pPr>
      <w:r w:rsidRPr="00463D5B">
        <w:lastRenderedPageBreak/>
        <w:t>Yayla / Türkiye davasında,</w:t>
      </w:r>
    </w:p>
    <w:p w:rsidR="00832FD1" w:rsidRPr="00463D5B" w:rsidRDefault="00832FD1" w:rsidP="00463D5B">
      <w:pPr>
        <w:pStyle w:val="JuJudges"/>
      </w:pPr>
    </w:p>
    <w:p w:rsidR="00463D5B" w:rsidRPr="00463D5B" w:rsidRDefault="00940CE9" w:rsidP="00463D5B">
      <w:pPr>
        <w:pStyle w:val="JuJudges"/>
        <w:spacing w:line="360" w:lineRule="auto"/>
        <w:rPr>
          <w:i/>
        </w:rPr>
      </w:pPr>
      <w:r w:rsidRPr="00463D5B">
        <w:rPr>
          <w:i/>
          <w:iCs/>
        </w:rPr>
        <w:t>Başkan</w:t>
      </w:r>
      <w:r w:rsidR="00832FD1" w:rsidRPr="00463D5B">
        <w:t xml:space="preserve"> </w:t>
      </w:r>
      <w:r w:rsidRPr="00463D5B">
        <w:br/>
      </w:r>
      <w:proofErr w:type="spellStart"/>
      <w:r w:rsidRPr="00463D5B">
        <w:t>Egidijus</w:t>
      </w:r>
      <w:proofErr w:type="spellEnd"/>
      <w:r w:rsidRPr="00463D5B">
        <w:t xml:space="preserve"> </w:t>
      </w:r>
      <w:proofErr w:type="spellStart"/>
      <w:r w:rsidRPr="00463D5B">
        <w:t>Kūris</w:t>
      </w:r>
      <w:proofErr w:type="spellEnd"/>
      <w:r w:rsidRPr="00463D5B">
        <w:t>,</w:t>
      </w:r>
      <w:r w:rsidR="00463D5B" w:rsidRPr="00463D5B">
        <w:rPr>
          <w:i/>
        </w:rPr>
        <w:t xml:space="preserve">                  </w:t>
      </w:r>
    </w:p>
    <w:p w:rsidR="00832FD1" w:rsidRPr="00463D5B" w:rsidRDefault="00940CE9" w:rsidP="00463D5B">
      <w:pPr>
        <w:pStyle w:val="JuJudges"/>
        <w:spacing w:line="360" w:lineRule="auto"/>
        <w:jc w:val="both"/>
        <w:rPr>
          <w:i/>
        </w:rPr>
      </w:pPr>
      <w:r w:rsidRPr="00463D5B">
        <w:rPr>
          <w:i/>
        </w:rPr>
        <w:t>Hâkimler</w:t>
      </w:r>
      <w:r w:rsidRPr="00463D5B">
        <w:rPr>
          <w:i/>
        </w:rPr>
        <w:br/>
      </w:r>
      <w:proofErr w:type="spellStart"/>
      <w:r w:rsidRPr="00463D5B">
        <w:t>Ivana</w:t>
      </w:r>
      <w:proofErr w:type="spellEnd"/>
      <w:r w:rsidRPr="00463D5B">
        <w:t xml:space="preserve"> </w:t>
      </w:r>
      <w:proofErr w:type="spellStart"/>
      <w:r w:rsidRPr="00463D5B">
        <w:t>Jelić</w:t>
      </w:r>
      <w:proofErr w:type="spellEnd"/>
      <w:r w:rsidRPr="00463D5B">
        <w:t>,</w:t>
      </w:r>
    </w:p>
    <w:p w:rsidR="00876F03" w:rsidRPr="00463D5B" w:rsidRDefault="00832FD1" w:rsidP="00463D5B">
      <w:pPr>
        <w:pStyle w:val="JuJudges"/>
        <w:spacing w:line="360" w:lineRule="auto"/>
        <w:jc w:val="both"/>
      </w:pPr>
      <w:r w:rsidRPr="00463D5B">
        <w:t>Darian Pavli</w:t>
      </w:r>
      <w:r w:rsidRPr="00463D5B">
        <w:cr/>
      </w:r>
      <w:proofErr w:type="gramStart"/>
      <w:r w:rsidR="00940CE9" w:rsidRPr="00463D5B">
        <w:t>ve</w:t>
      </w:r>
      <w:proofErr w:type="gramEnd"/>
      <w:r w:rsidR="00940CE9" w:rsidRPr="00463D5B">
        <w:t xml:space="preserve"> </w:t>
      </w:r>
      <w:proofErr w:type="spellStart"/>
      <w:r w:rsidR="00940CE9" w:rsidRPr="00463D5B">
        <w:rPr>
          <w:i/>
          <w:iCs/>
        </w:rPr>
        <w:t>BölümYazı</w:t>
      </w:r>
      <w:proofErr w:type="spellEnd"/>
      <w:r w:rsidR="00940CE9" w:rsidRPr="00463D5B">
        <w:rPr>
          <w:i/>
          <w:iCs/>
        </w:rPr>
        <w:t xml:space="preserve"> İşleri Müdür Yardımcısı</w:t>
      </w:r>
      <w:r w:rsidRPr="00463D5B">
        <w:t xml:space="preserve"> Hasan Bakırcı</w:t>
      </w:r>
      <w:r w:rsidR="00463D5B" w:rsidRPr="00463D5B">
        <w:t>’</w:t>
      </w:r>
      <w:r w:rsidRPr="00463D5B">
        <w:t xml:space="preserve">nın katılımıyla </w:t>
      </w:r>
      <w:r w:rsidR="00940CE9" w:rsidRPr="00463D5B">
        <w:t xml:space="preserve">komite halinde toplanan Avrupa İnsan Hakları Mahkemesi (“İkinci Bölüm”) </w:t>
      </w:r>
      <w:bookmarkStart w:id="1" w:name="ITMARKHavingStart"/>
      <w:bookmarkEnd w:id="1"/>
      <w:r w:rsidR="004344E6" w:rsidRPr="00463D5B">
        <w:t>3 Mart 2020 tarihinde gerçekleştirdiği müzakereler sonucunda</w:t>
      </w:r>
      <w:r w:rsidRPr="00463D5B">
        <w:t xml:space="preserve"> anılan tarihte </w:t>
      </w:r>
      <w:r w:rsidR="004344E6" w:rsidRPr="00463D5B">
        <w:t>aşağıdaki kararı vermiştir:</w:t>
      </w:r>
    </w:p>
    <w:p w:rsidR="0058423A" w:rsidRPr="00463D5B" w:rsidRDefault="0058423A" w:rsidP="00463D5B">
      <w:pPr>
        <w:pStyle w:val="JuHHead"/>
        <w:numPr>
          <w:ilvl w:val="0"/>
          <w:numId w:val="1"/>
        </w:numPr>
        <w:spacing w:line="360" w:lineRule="auto"/>
      </w:pPr>
      <w:r w:rsidRPr="00463D5B">
        <w:t>USUL</w:t>
      </w:r>
    </w:p>
    <w:p w:rsidR="0058423A" w:rsidRPr="00463D5B" w:rsidRDefault="00075FBB" w:rsidP="00463D5B">
      <w:pPr>
        <w:pStyle w:val="JuPara"/>
        <w:spacing w:line="360" w:lineRule="auto"/>
      </w:pPr>
      <w:r w:rsidRPr="00463D5B">
        <w:fldChar w:fldCharType="begin"/>
      </w:r>
      <w:r w:rsidR="0058423A" w:rsidRPr="00463D5B">
        <w:instrText xml:space="preserve"> SEQ level0 \*arabic </w:instrText>
      </w:r>
      <w:r w:rsidRPr="00463D5B">
        <w:fldChar w:fldCharType="separate"/>
      </w:r>
      <w:r w:rsidR="00463D5B" w:rsidRPr="00463D5B">
        <w:rPr>
          <w:noProof/>
        </w:rPr>
        <w:t>1</w:t>
      </w:r>
      <w:r w:rsidRPr="00463D5B">
        <w:fldChar w:fldCharType="end"/>
      </w:r>
      <w:r w:rsidR="00625C9E" w:rsidRPr="00463D5B">
        <w:t>.  Türkiye Cumhuriyeti aleyhine açılan davanın temelinde, Türk vatandaşı Atila Yayla</w:t>
      </w:r>
      <w:r w:rsidR="00463D5B" w:rsidRPr="00463D5B">
        <w:t>’</w:t>
      </w:r>
      <w:r w:rsidR="00535258" w:rsidRPr="00463D5B">
        <w:t xml:space="preserve">nın (“başvuran”) 14 Ocak 2010 </w:t>
      </w:r>
      <w:r w:rsidR="00625C9E" w:rsidRPr="00463D5B">
        <w:t>tarihinde, İnsan Hakları ve Temel Özgürlüklerin Korunmasına İlişkin Sözleşme</w:t>
      </w:r>
      <w:r w:rsidR="00463D5B" w:rsidRPr="00463D5B">
        <w:t>’</w:t>
      </w:r>
      <w:r w:rsidR="00625C9E" w:rsidRPr="00463D5B">
        <w:t>nin (“Sözleşme”) 34. maddesi uyarınca yapmış olduğu başvuru (No. 3914/10) bulunmaktadır.</w:t>
      </w:r>
    </w:p>
    <w:p w:rsidR="0058423A" w:rsidRPr="00463D5B" w:rsidRDefault="00075FBB" w:rsidP="00463D5B">
      <w:pPr>
        <w:pStyle w:val="JuPara"/>
        <w:spacing w:line="360" w:lineRule="auto"/>
      </w:pPr>
      <w:r w:rsidRPr="00463D5B">
        <w:fldChar w:fldCharType="begin"/>
      </w:r>
      <w:r w:rsidR="0058423A" w:rsidRPr="00463D5B">
        <w:instrText xml:space="preserve"> SEQ level0 \*arabic </w:instrText>
      </w:r>
      <w:r w:rsidRPr="00463D5B">
        <w:fldChar w:fldCharType="separate"/>
      </w:r>
      <w:r w:rsidR="00463D5B" w:rsidRPr="00463D5B">
        <w:rPr>
          <w:noProof/>
        </w:rPr>
        <w:t>2</w:t>
      </w:r>
      <w:r w:rsidRPr="00463D5B">
        <w:fldChar w:fldCharType="end"/>
      </w:r>
      <w:r w:rsidR="00625C9E" w:rsidRPr="00463D5B">
        <w:t>.  Başvuran, İzmir Barosuna bağlı Avukat S. Cengiz tarafından temsil edilmiştir. Türk Hükümeti (“Hükümet”) ise kendi görevlisi tarafından temsil edilmiştir.</w:t>
      </w:r>
    </w:p>
    <w:p w:rsidR="0058423A" w:rsidRPr="00463D5B" w:rsidRDefault="00075FBB" w:rsidP="00463D5B">
      <w:pPr>
        <w:pStyle w:val="JuPara"/>
        <w:spacing w:line="360" w:lineRule="auto"/>
      </w:pPr>
      <w:r w:rsidRPr="00463D5B">
        <w:fldChar w:fldCharType="begin"/>
      </w:r>
      <w:r w:rsidR="0058423A" w:rsidRPr="00463D5B">
        <w:instrText xml:space="preserve"> SEQ level0 \*arabic </w:instrText>
      </w:r>
      <w:r w:rsidRPr="00463D5B">
        <w:fldChar w:fldCharType="separate"/>
      </w:r>
      <w:r w:rsidR="00463D5B" w:rsidRPr="00463D5B">
        <w:rPr>
          <w:noProof/>
        </w:rPr>
        <w:t>3</w:t>
      </w:r>
      <w:r w:rsidRPr="00463D5B">
        <w:fldChar w:fldCharType="end"/>
      </w:r>
      <w:r w:rsidR="00625C9E" w:rsidRPr="00463D5B">
        <w:t>.  Başvuru, 15 Şubat 2018 tarihinde Hükümete bildirilmiştir.</w:t>
      </w:r>
    </w:p>
    <w:p w:rsidR="0058423A" w:rsidRPr="00463D5B" w:rsidRDefault="0058423A" w:rsidP="00463D5B">
      <w:pPr>
        <w:pStyle w:val="JuHHead"/>
        <w:spacing w:line="360" w:lineRule="auto"/>
      </w:pPr>
      <w:r w:rsidRPr="00463D5B">
        <w:t>OLAY VE OLGULAR</w:t>
      </w:r>
    </w:p>
    <w:p w:rsidR="0058423A" w:rsidRPr="00463D5B" w:rsidRDefault="0058423A" w:rsidP="00463D5B">
      <w:pPr>
        <w:pStyle w:val="JuHIRoman"/>
        <w:numPr>
          <w:ilvl w:val="0"/>
          <w:numId w:val="0"/>
        </w:numPr>
        <w:spacing w:line="360" w:lineRule="auto"/>
        <w:ind w:left="357"/>
      </w:pPr>
      <w:r w:rsidRPr="00463D5B">
        <w:t>DAVANIN KOŞULLARI</w:t>
      </w:r>
    </w:p>
    <w:p w:rsidR="0058423A" w:rsidRPr="00463D5B" w:rsidRDefault="00075FBB" w:rsidP="00463D5B">
      <w:pPr>
        <w:pStyle w:val="JuPara"/>
        <w:spacing w:line="360" w:lineRule="auto"/>
      </w:pPr>
      <w:r w:rsidRPr="00463D5B">
        <w:fldChar w:fldCharType="begin"/>
      </w:r>
      <w:r w:rsidR="0058423A" w:rsidRPr="00463D5B">
        <w:instrText xml:space="preserve"> SEQ level0 \*arabic </w:instrText>
      </w:r>
      <w:r w:rsidRPr="00463D5B">
        <w:fldChar w:fldCharType="separate"/>
      </w:r>
      <w:r w:rsidR="00463D5B" w:rsidRPr="00463D5B">
        <w:rPr>
          <w:noProof/>
        </w:rPr>
        <w:t>4</w:t>
      </w:r>
      <w:r w:rsidRPr="00463D5B">
        <w:fldChar w:fldCharType="end"/>
      </w:r>
      <w:r w:rsidR="00625C9E" w:rsidRPr="00463D5B">
        <w:t>.  Başvuran 1953 doğumlu olup, İstanbul</w:t>
      </w:r>
      <w:r w:rsidR="00463D5B" w:rsidRPr="00463D5B">
        <w:t>’</w:t>
      </w:r>
      <w:r w:rsidR="00625C9E" w:rsidRPr="00463D5B">
        <w:t>da ikamet etmektedir.</w:t>
      </w:r>
    </w:p>
    <w:p w:rsidR="0058423A" w:rsidRPr="00463D5B" w:rsidRDefault="00075FBB" w:rsidP="00463D5B">
      <w:pPr>
        <w:pStyle w:val="JuPara"/>
        <w:spacing w:line="360" w:lineRule="auto"/>
      </w:pPr>
      <w:r w:rsidRPr="00463D5B">
        <w:fldChar w:fldCharType="begin"/>
      </w:r>
      <w:r w:rsidR="0058423A" w:rsidRPr="00463D5B">
        <w:instrText xml:space="preserve"> SEQ level0 \*arabic </w:instrText>
      </w:r>
      <w:r w:rsidRPr="00463D5B">
        <w:fldChar w:fldCharType="separate"/>
      </w:r>
      <w:r w:rsidR="00463D5B" w:rsidRPr="00463D5B">
        <w:rPr>
          <w:noProof/>
        </w:rPr>
        <w:t>5</w:t>
      </w:r>
      <w:r w:rsidRPr="00463D5B">
        <w:fldChar w:fldCharType="end"/>
      </w:r>
      <w:r w:rsidR="00625C9E" w:rsidRPr="00463D5B">
        <w:t xml:space="preserve">.  Başvuran, üniversitede profesör </w:t>
      </w:r>
      <w:r w:rsidR="00535258" w:rsidRPr="00463D5B">
        <w:t>ve diğerlerinin</w:t>
      </w:r>
      <w:r w:rsidR="00625C9E" w:rsidRPr="00463D5B">
        <w:t xml:space="preserve"> yanı sıra siyaset bilimi uzmanıdır.</w:t>
      </w:r>
    </w:p>
    <w:p w:rsidR="0058423A" w:rsidRPr="00463D5B" w:rsidRDefault="00075FBB" w:rsidP="00463D5B">
      <w:pPr>
        <w:pStyle w:val="JuPara"/>
        <w:spacing w:line="360" w:lineRule="auto"/>
      </w:pPr>
      <w:r w:rsidRPr="00463D5B">
        <w:lastRenderedPageBreak/>
        <w:fldChar w:fldCharType="begin"/>
      </w:r>
      <w:r w:rsidR="0058423A" w:rsidRPr="00463D5B">
        <w:instrText xml:space="preserve"> SEQ level0 \*arabic </w:instrText>
      </w:r>
      <w:r w:rsidRPr="00463D5B">
        <w:fldChar w:fldCharType="separate"/>
      </w:r>
      <w:r w:rsidR="00463D5B" w:rsidRPr="00463D5B">
        <w:rPr>
          <w:noProof/>
        </w:rPr>
        <w:t>6</w:t>
      </w:r>
      <w:r w:rsidRPr="00463D5B">
        <w:fldChar w:fldCharType="end"/>
      </w:r>
      <w:r w:rsidR="00625C9E" w:rsidRPr="00463D5B">
        <w:t xml:space="preserve">.  Yeni Asır isimli yerel gazetede 19 Aralık 2006 tarihinde, başvuranın fotoğrafıyla birlikte “Hain” başlığını taşıyan </w:t>
      </w:r>
      <w:r w:rsidR="00535258" w:rsidRPr="00463D5B">
        <w:t>ve bir</w:t>
      </w:r>
      <w:r w:rsidR="00625C9E" w:rsidRPr="00463D5B">
        <w:t xml:space="preserve"> konferans sırasında yaptığı konuşma ile ilgili olan </w:t>
      </w:r>
      <w:r w:rsidR="00535258" w:rsidRPr="00463D5B">
        <w:t>bir makale</w:t>
      </w:r>
      <w:r w:rsidR="009B07B8" w:rsidRPr="00463D5B">
        <w:t xml:space="preserve"> yayımlanmıştır.</w:t>
      </w:r>
      <w:r w:rsidR="00625C9E" w:rsidRPr="00463D5B">
        <w:t xml:space="preserve"> Makalenin altyazısı şu şekildeydi:</w:t>
      </w:r>
    </w:p>
    <w:p w:rsidR="0058423A" w:rsidRPr="00463D5B" w:rsidRDefault="0058423A" w:rsidP="00463D5B">
      <w:pPr>
        <w:pStyle w:val="JuQuot"/>
        <w:spacing w:line="360" w:lineRule="auto"/>
      </w:pPr>
      <w:r w:rsidRPr="00463D5B">
        <w:t>“İzmir</w:t>
      </w:r>
      <w:r w:rsidR="00463D5B" w:rsidRPr="00463D5B">
        <w:t>’</w:t>
      </w:r>
      <w:r w:rsidRPr="00463D5B">
        <w:t>de, AKP (Adalet ve Kalkınma Partisi, iktidar partisi) Gençlik Kolları tarafından düzenlenen bir konferansta konuşan, Ankara</w:t>
      </w:r>
      <w:r w:rsidR="00463D5B" w:rsidRPr="00463D5B">
        <w:t>’</w:t>
      </w:r>
      <w:r w:rsidRPr="00463D5B">
        <w:t>da Gazi Üniversitesi</w:t>
      </w:r>
      <w:r w:rsidR="00463D5B" w:rsidRPr="00463D5B">
        <w:t>’</w:t>
      </w:r>
      <w:r w:rsidRPr="00463D5B">
        <w:t>nde görev yapan Profesör Atilla Yayla, At</w:t>
      </w:r>
      <w:r w:rsidR="00535258" w:rsidRPr="00463D5B">
        <w:t>atürk</w:t>
      </w:r>
      <w:r w:rsidR="00463D5B" w:rsidRPr="00463D5B">
        <w:t>’</w:t>
      </w:r>
      <w:r w:rsidR="00535258" w:rsidRPr="00463D5B">
        <w:t>e hakaretler etti (...).”</w:t>
      </w:r>
    </w:p>
    <w:p w:rsidR="0058423A" w:rsidRPr="00463D5B" w:rsidRDefault="00075FBB" w:rsidP="00463D5B">
      <w:pPr>
        <w:pStyle w:val="JuPara"/>
        <w:spacing w:line="360" w:lineRule="auto"/>
        <w:rPr>
          <w:rFonts w:cstheme="minorHAnsi"/>
        </w:rPr>
      </w:pPr>
      <w:r w:rsidRPr="00463D5B">
        <w:rPr>
          <w:rFonts w:cstheme="minorHAnsi"/>
        </w:rPr>
        <w:fldChar w:fldCharType="begin"/>
      </w:r>
      <w:r w:rsidR="0058423A" w:rsidRPr="00463D5B">
        <w:rPr>
          <w:rFonts w:cstheme="minorHAnsi"/>
        </w:rPr>
        <w:instrText xml:space="preserve"> SEQ level0 \*arabic </w:instrText>
      </w:r>
      <w:r w:rsidRPr="00463D5B">
        <w:rPr>
          <w:rFonts w:cstheme="minorHAnsi"/>
        </w:rPr>
        <w:fldChar w:fldCharType="separate"/>
      </w:r>
      <w:r w:rsidR="00463D5B" w:rsidRPr="00463D5B">
        <w:rPr>
          <w:rFonts w:cstheme="minorHAnsi"/>
          <w:noProof/>
        </w:rPr>
        <w:t>7</w:t>
      </w:r>
      <w:r w:rsidRPr="00463D5B">
        <w:rPr>
          <w:rFonts w:cstheme="minorHAnsi"/>
        </w:rPr>
        <w:fldChar w:fldCharType="end"/>
      </w:r>
      <w:r w:rsidR="00625C9E" w:rsidRPr="00463D5B">
        <w:t>.  Söz konusu makalede şu ifadeler yer almaktaydı:</w:t>
      </w:r>
    </w:p>
    <w:p w:rsidR="0058423A" w:rsidRPr="00463D5B" w:rsidRDefault="0058423A" w:rsidP="00463D5B">
      <w:pPr>
        <w:pStyle w:val="JuQuot"/>
        <w:spacing w:line="360" w:lineRule="auto"/>
      </w:pPr>
      <w:r w:rsidRPr="00463D5B">
        <w:t>“İzmir</w:t>
      </w:r>
      <w:r w:rsidR="00463D5B" w:rsidRPr="00463D5B">
        <w:t>’</w:t>
      </w:r>
      <w:r w:rsidRPr="00463D5B">
        <w:t>de AKP Gençlik Kolları tarafından düzenlenen “Avrupa Birliği ve Türkiye Arasındaki İlişkiler” konulu konferansa, Gazi Üniversitesi İktisadi ve İdari Bilimler Fakültesi Öğretim Üyesi Profesör Atilla Yayla</w:t>
      </w:r>
      <w:r w:rsidR="00463D5B" w:rsidRPr="00463D5B">
        <w:t>’</w:t>
      </w:r>
      <w:r w:rsidRPr="00463D5B">
        <w:t xml:space="preserve">nın sözleri damga vurdu. Yayla, </w:t>
      </w:r>
      <w:proofErr w:type="spellStart"/>
      <w:r w:rsidRPr="00463D5B">
        <w:t>Kemalizmin</w:t>
      </w:r>
      <w:proofErr w:type="spellEnd"/>
      <w:r w:rsidRPr="00463D5B">
        <w:t xml:space="preserve"> Türkiye</w:t>
      </w:r>
      <w:r w:rsidR="00463D5B" w:rsidRPr="00463D5B">
        <w:t>’</w:t>
      </w:r>
      <w:r w:rsidRPr="00463D5B">
        <w:t>yi ilerletmekten ziyade gerilettiği iddiasında bulunarak, şunları söylemiştir: “Bir gün bizlere soracaklar: “Neden her yerde bu adamın heykelleri ve fotoğrafları var?</w:t>
      </w:r>
      <w:r w:rsidR="00481B76" w:rsidRPr="00463D5B">
        <w:t>”</w:t>
      </w:r>
      <w:r w:rsidR="00535258" w:rsidRPr="00463D5B">
        <w:t> </w:t>
      </w:r>
      <w:r w:rsidR="00481B76" w:rsidRPr="00463D5B">
        <w:t>“</w:t>
      </w:r>
      <w:r w:rsidRPr="00463D5B">
        <w:t>Bunu gizleyemezsiniz, bu e</w:t>
      </w:r>
      <w:r w:rsidR="00535258" w:rsidRPr="00463D5B">
        <w:t>ninde sonunda tartışılacaktır.</w:t>
      </w:r>
      <w:r w:rsidRPr="00463D5B">
        <w:t>”</w:t>
      </w:r>
      <w:r w:rsidR="00481B76" w:rsidRPr="00463D5B">
        <w:t>”</w:t>
      </w:r>
    </w:p>
    <w:p w:rsidR="0058423A" w:rsidRPr="00463D5B" w:rsidRDefault="00075FBB" w:rsidP="00463D5B">
      <w:pPr>
        <w:pStyle w:val="JuPara"/>
        <w:spacing w:line="360" w:lineRule="auto"/>
        <w:rPr>
          <w:rFonts w:cstheme="minorHAnsi"/>
        </w:rPr>
      </w:pPr>
      <w:r w:rsidRPr="00463D5B">
        <w:rPr>
          <w:rFonts w:cstheme="minorHAnsi"/>
        </w:rPr>
        <w:fldChar w:fldCharType="begin"/>
      </w:r>
      <w:r w:rsidR="0058423A" w:rsidRPr="00463D5B">
        <w:rPr>
          <w:rFonts w:cstheme="minorHAnsi"/>
        </w:rPr>
        <w:instrText xml:space="preserve"> SEQ level0 \*arabic </w:instrText>
      </w:r>
      <w:r w:rsidRPr="00463D5B">
        <w:rPr>
          <w:rFonts w:cstheme="minorHAnsi"/>
        </w:rPr>
        <w:fldChar w:fldCharType="separate"/>
      </w:r>
      <w:r w:rsidR="00463D5B" w:rsidRPr="00463D5B">
        <w:rPr>
          <w:rFonts w:cstheme="minorHAnsi"/>
          <w:noProof/>
        </w:rPr>
        <w:t>8</w:t>
      </w:r>
      <w:r w:rsidRPr="00463D5B">
        <w:rPr>
          <w:rFonts w:cstheme="minorHAnsi"/>
        </w:rPr>
        <w:fldChar w:fldCharType="end"/>
      </w:r>
      <w:r w:rsidR="00625C9E" w:rsidRPr="00463D5B">
        <w:t>.  Başvuranın konuşması ile ilgili “İşte Hain Sözler” başlıklı bir başka makale, gazetenin yedinci sayfasında yayımlanmıştır. Söz konusu makalenin somut olayla ilgili kısımları aşağıdaki şekildedir:</w:t>
      </w:r>
    </w:p>
    <w:p w:rsidR="0058423A" w:rsidRPr="00463D5B" w:rsidRDefault="0058423A" w:rsidP="00463D5B">
      <w:pPr>
        <w:pStyle w:val="JuQuot"/>
        <w:spacing w:line="360" w:lineRule="auto"/>
      </w:pPr>
      <w:r w:rsidRPr="00463D5B">
        <w:t>“(...) Profesör Atilla Yayla, “Kemalizm, ilerlemeden çok gerilemeye tekabül etmektedir.” dedi.</w:t>
      </w:r>
    </w:p>
    <w:p w:rsidR="0058423A" w:rsidRPr="00463D5B" w:rsidRDefault="0058423A" w:rsidP="00463D5B">
      <w:pPr>
        <w:pStyle w:val="JuQuot"/>
        <w:spacing w:line="360" w:lineRule="auto"/>
      </w:pPr>
      <w:r w:rsidRPr="00463D5B">
        <w:t>(...)</w:t>
      </w:r>
    </w:p>
    <w:p w:rsidR="0058423A" w:rsidRPr="00463D5B" w:rsidRDefault="0058423A" w:rsidP="00463D5B">
      <w:pPr>
        <w:pStyle w:val="JuQuot"/>
        <w:spacing w:line="360" w:lineRule="auto"/>
      </w:pPr>
      <w:r w:rsidRPr="00463D5B">
        <w:t>“Atatürk, Türkiye</w:t>
      </w:r>
      <w:r w:rsidR="00463D5B" w:rsidRPr="00463D5B">
        <w:t>’</w:t>
      </w:r>
      <w:r w:rsidRPr="00463D5B">
        <w:t>yi Orta Çağ karalığından kurtardı” şeklindeki ifadelere de ceva</w:t>
      </w:r>
      <w:r w:rsidR="00EC4C1A" w:rsidRPr="00463D5B">
        <w:t>p veren Yayla, şöyle konuştu: “</w:t>
      </w:r>
      <w:r w:rsidRPr="00463D5B">
        <w:t>“Kemalizm olmasaydı, Türkiye medeniyetleşemezdi.” deniliyor. Bir kere Orta Çağ tarihi Müslüman dünyasını değil, Avrupa</w:t>
      </w:r>
      <w:r w:rsidR="00463D5B" w:rsidRPr="00463D5B">
        <w:t>’</w:t>
      </w:r>
      <w:r w:rsidRPr="00463D5B">
        <w:t xml:space="preserve">yı ilgilendirir. Cumhuriyet dönemini bir bütün olarak düşünemezsiniz. Cumhuriyet dönemi, soyut bir öznedir. </w:t>
      </w:r>
      <w:proofErr w:type="gramStart"/>
      <w:r w:rsidRPr="00463D5B">
        <w:t xml:space="preserve">Soyut özneyi yüceltmek anlamsız. </w:t>
      </w:r>
      <w:proofErr w:type="gramEnd"/>
      <w:r w:rsidRPr="00463D5B">
        <w:t>1925-1945 ile 1950 ve sonrasını aynı değerlendiremezsiniz. Bu dönemler birbirinin panzehiridir.</w:t>
      </w:r>
      <w:r w:rsidR="00463D5B" w:rsidRPr="00463D5B">
        <w:t xml:space="preserve"> </w:t>
      </w:r>
      <w:r w:rsidRPr="00463D5B">
        <w:t>İlk dönemde [sınırsız] siyaset varken, ifade özgürlüğü yoktu. (...) 1930</w:t>
      </w:r>
      <w:r w:rsidR="00463D5B" w:rsidRPr="00463D5B">
        <w:t>’</w:t>
      </w:r>
      <w:r w:rsidRPr="00463D5B">
        <w:t>da İzmir</w:t>
      </w:r>
      <w:r w:rsidR="00463D5B" w:rsidRPr="00463D5B">
        <w:t>’</w:t>
      </w:r>
      <w:r w:rsidRPr="00463D5B">
        <w:t>de Serbest Fırka</w:t>
      </w:r>
      <w:r w:rsidR="00463D5B" w:rsidRPr="00463D5B">
        <w:t>’</w:t>
      </w:r>
      <w:r w:rsidRPr="00463D5B">
        <w:t>nın b</w:t>
      </w:r>
      <w:r w:rsidR="00481B76" w:rsidRPr="00463D5B">
        <w:t>aşına gelenleri biliyorsunuz.”</w:t>
      </w:r>
    </w:p>
    <w:p w:rsidR="0058423A" w:rsidRPr="00463D5B" w:rsidRDefault="00481B76" w:rsidP="00463D5B">
      <w:pPr>
        <w:pStyle w:val="JuQuot"/>
        <w:spacing w:line="360" w:lineRule="auto"/>
      </w:pPr>
      <w:r w:rsidRPr="00463D5B">
        <w:t>Profesör Yayla sözlerini,</w:t>
      </w:r>
      <w:r w:rsidR="00463D5B" w:rsidRPr="00463D5B">
        <w:t xml:space="preserve"> </w:t>
      </w:r>
      <w:r w:rsidRPr="00463D5B">
        <w:t>“</w:t>
      </w:r>
      <w:proofErr w:type="spellStart"/>
      <w:r w:rsidR="0058423A" w:rsidRPr="00463D5B">
        <w:t>Kemalizmle</w:t>
      </w:r>
      <w:proofErr w:type="spellEnd"/>
      <w:r w:rsidR="0058423A" w:rsidRPr="00463D5B">
        <w:t xml:space="preserve"> ilgili tezime karşı bir tez </w:t>
      </w:r>
      <w:r w:rsidR="009B07B8" w:rsidRPr="00463D5B">
        <w:t>bekliyorum. Ama umutlu değilim.</w:t>
      </w:r>
      <w:r w:rsidR="0058423A" w:rsidRPr="00463D5B">
        <w:t xml:space="preserve"> Önemli olan, bu tartışılsın; ama kavga ortamı doğmasın.</w:t>
      </w:r>
      <w:r w:rsidR="00463D5B" w:rsidRPr="00463D5B">
        <w:t xml:space="preserve"> </w:t>
      </w:r>
      <w:r w:rsidR="0058423A" w:rsidRPr="00463D5B">
        <w:t>Kemalizm, medeniyeti çözücü</w:t>
      </w:r>
      <w:r w:rsidR="00490F07" w:rsidRPr="00463D5B">
        <w:t xml:space="preserve"> bir süreçtir” diye tamamladı.</w:t>
      </w:r>
      <w:r w:rsidR="0058423A" w:rsidRPr="00463D5B">
        <w:t>”</w:t>
      </w:r>
    </w:p>
    <w:p w:rsidR="0058423A" w:rsidRPr="00463D5B" w:rsidRDefault="00075FBB" w:rsidP="00463D5B">
      <w:pPr>
        <w:pStyle w:val="JuPara"/>
        <w:spacing w:line="360" w:lineRule="auto"/>
        <w:rPr>
          <w:rFonts w:cstheme="minorHAnsi"/>
        </w:rPr>
      </w:pPr>
      <w:r w:rsidRPr="00463D5B">
        <w:rPr>
          <w:rFonts w:cstheme="minorHAnsi"/>
        </w:rPr>
        <w:lastRenderedPageBreak/>
        <w:fldChar w:fldCharType="begin"/>
      </w:r>
      <w:r w:rsidR="0058423A" w:rsidRPr="00463D5B">
        <w:rPr>
          <w:rFonts w:cstheme="minorHAnsi"/>
        </w:rPr>
        <w:instrText xml:space="preserve"> SEQ level0 \*arabic </w:instrText>
      </w:r>
      <w:r w:rsidRPr="00463D5B">
        <w:rPr>
          <w:rFonts w:cstheme="minorHAnsi"/>
        </w:rPr>
        <w:fldChar w:fldCharType="separate"/>
      </w:r>
      <w:r w:rsidR="00463D5B" w:rsidRPr="00463D5B">
        <w:rPr>
          <w:rFonts w:cstheme="minorHAnsi"/>
          <w:noProof/>
        </w:rPr>
        <w:t>9</w:t>
      </w:r>
      <w:r w:rsidRPr="00463D5B">
        <w:rPr>
          <w:rFonts w:cstheme="minorHAnsi"/>
        </w:rPr>
        <w:fldChar w:fldCharType="end"/>
      </w:r>
      <w:r w:rsidR="00625C9E" w:rsidRPr="00463D5B">
        <w:t xml:space="preserve">.  Ertesi gün, aynı gazetenin sırasıyla birinci ve yedinci sayfalarında “Haine Büyük Öfke” ve “Haine Tepkiler Yağıyor” başlıklı iki makalede, yapmış olduğu konuşma nedeniyle başvuran hakkında ceza soruşturması açıldığından; siyaset ve üniversite çevrelerinden bazı kişilerin, başvuranı ve konuşmasını </w:t>
      </w:r>
      <w:r w:rsidR="00EC4C1A" w:rsidRPr="00463D5B">
        <w:t>sert bir</w:t>
      </w:r>
      <w:r w:rsidR="00625C9E" w:rsidRPr="00463D5B">
        <w:t xml:space="preserve"> şekilde eleştirdiklerinden bahsedilmekteydi.</w:t>
      </w:r>
    </w:p>
    <w:p w:rsidR="0058423A" w:rsidRPr="00463D5B" w:rsidRDefault="00075FBB" w:rsidP="00463D5B">
      <w:pPr>
        <w:pStyle w:val="JuPara"/>
        <w:spacing w:line="360" w:lineRule="auto"/>
        <w:rPr>
          <w:rFonts w:cstheme="minorHAnsi"/>
        </w:rPr>
      </w:pPr>
      <w:r w:rsidRPr="00463D5B">
        <w:rPr>
          <w:rFonts w:cstheme="minorHAnsi"/>
        </w:rPr>
        <w:fldChar w:fldCharType="begin"/>
      </w:r>
      <w:r w:rsidR="0058423A" w:rsidRPr="00463D5B">
        <w:rPr>
          <w:rFonts w:cstheme="minorHAnsi"/>
        </w:rPr>
        <w:instrText xml:space="preserve"> SEQ level0 \*arabic </w:instrText>
      </w:r>
      <w:r w:rsidRPr="00463D5B">
        <w:rPr>
          <w:rFonts w:cstheme="minorHAnsi"/>
        </w:rPr>
        <w:fldChar w:fldCharType="separate"/>
      </w:r>
      <w:r w:rsidR="00463D5B" w:rsidRPr="00463D5B">
        <w:rPr>
          <w:rFonts w:cstheme="minorHAnsi"/>
          <w:noProof/>
        </w:rPr>
        <w:t>10</w:t>
      </w:r>
      <w:r w:rsidRPr="00463D5B">
        <w:rPr>
          <w:rFonts w:cstheme="minorHAnsi"/>
        </w:rPr>
        <w:fldChar w:fldCharType="end"/>
      </w:r>
      <w:r w:rsidR="00625C9E" w:rsidRPr="00463D5B">
        <w:t>.  Başvuran 16 Şubat 2007 tarihinde, Yeni Asır gazetesi ile söz konusu makaleleri kaleme alan gazeteciye karşı tazminat davası açmış; bu çerçevede, bahse konu makalelerin içeriğinin onura saldırıcı ve küçük düşürücü olduğu ve kendisini hedef olarak gösterdiği iddialarında bulunmuştur.</w:t>
      </w:r>
    </w:p>
    <w:p w:rsidR="0058423A" w:rsidRPr="00463D5B" w:rsidRDefault="00075FBB" w:rsidP="00463D5B">
      <w:pPr>
        <w:pStyle w:val="JuPara"/>
        <w:spacing w:line="360" w:lineRule="auto"/>
        <w:rPr>
          <w:rFonts w:cstheme="minorHAnsi"/>
        </w:rPr>
      </w:pPr>
      <w:r w:rsidRPr="00463D5B">
        <w:rPr>
          <w:rFonts w:cstheme="minorHAnsi"/>
        </w:rPr>
        <w:fldChar w:fldCharType="begin"/>
      </w:r>
      <w:r w:rsidR="0058423A" w:rsidRPr="00463D5B">
        <w:rPr>
          <w:rFonts w:cstheme="minorHAnsi"/>
        </w:rPr>
        <w:instrText xml:space="preserve"> SEQ level0 \*arabic </w:instrText>
      </w:r>
      <w:r w:rsidRPr="00463D5B">
        <w:rPr>
          <w:rFonts w:cstheme="minorHAnsi"/>
        </w:rPr>
        <w:fldChar w:fldCharType="separate"/>
      </w:r>
      <w:r w:rsidR="00463D5B" w:rsidRPr="00463D5B">
        <w:rPr>
          <w:rFonts w:cstheme="minorHAnsi"/>
          <w:noProof/>
        </w:rPr>
        <w:t>11</w:t>
      </w:r>
      <w:r w:rsidRPr="00463D5B">
        <w:rPr>
          <w:rFonts w:cstheme="minorHAnsi"/>
        </w:rPr>
        <w:fldChar w:fldCharType="end"/>
      </w:r>
      <w:r w:rsidR="00625C9E" w:rsidRPr="00463D5B">
        <w:t>.  İzmir Asliye Hukuk Mahkemesi (“Asliye Hukuk Mahkemesi”)14 Nisan 2008 tarihinde başvuranın talebinin reddine karar vermiştir. Bu bağlamda, ilgilinin, konuşmasında “bu adam” ifadesini kullanarak Atatürk</w:t>
      </w:r>
      <w:r w:rsidR="00463D5B" w:rsidRPr="00463D5B">
        <w:t>’</w:t>
      </w:r>
      <w:r w:rsidR="00625C9E" w:rsidRPr="00463D5B">
        <w:t>ü eleştirdiği ve söz konusu ifadenin aşağılayıcı olduğu; bir öğretim görevlisi tarafından kullanılmaması gerektiği tespitinde bulunmuştur. İhtilaf konusu makalelerin, başvuranın, -mahkemeye göre ölçüsüz olan- sözlerine bir tepki olduğu ve “İşte Hain Sözler” ile “Haine Büyük Öfke” gibi ifadelerin, basının kullanabileceği edebi formüller olduğu değerlendirmesinde bulunmuştur.</w:t>
      </w:r>
    </w:p>
    <w:p w:rsidR="0058423A" w:rsidRPr="00463D5B" w:rsidRDefault="00075FBB" w:rsidP="00463D5B">
      <w:pPr>
        <w:pStyle w:val="JuPara"/>
        <w:spacing w:line="360" w:lineRule="auto"/>
        <w:rPr>
          <w:rFonts w:cstheme="minorHAnsi"/>
        </w:rPr>
      </w:pPr>
      <w:r w:rsidRPr="00463D5B">
        <w:rPr>
          <w:rFonts w:cstheme="minorHAnsi"/>
        </w:rPr>
        <w:fldChar w:fldCharType="begin"/>
      </w:r>
      <w:r w:rsidR="0058423A" w:rsidRPr="00463D5B">
        <w:rPr>
          <w:rFonts w:cstheme="minorHAnsi"/>
        </w:rPr>
        <w:instrText xml:space="preserve"> SEQ level0 \*arabic </w:instrText>
      </w:r>
      <w:r w:rsidRPr="00463D5B">
        <w:rPr>
          <w:rFonts w:cstheme="minorHAnsi"/>
        </w:rPr>
        <w:fldChar w:fldCharType="separate"/>
      </w:r>
      <w:r w:rsidR="00463D5B" w:rsidRPr="00463D5B">
        <w:rPr>
          <w:rFonts w:cstheme="minorHAnsi"/>
          <w:noProof/>
        </w:rPr>
        <w:t>12</w:t>
      </w:r>
      <w:r w:rsidRPr="00463D5B">
        <w:rPr>
          <w:rFonts w:cstheme="minorHAnsi"/>
        </w:rPr>
        <w:fldChar w:fldCharType="end"/>
      </w:r>
      <w:r w:rsidR="00625C9E" w:rsidRPr="00463D5B">
        <w:t>.  Yargıtay 16 Eylül 2009 tarihinde, başvuran tarafından yapılan temyiz başvurusunun reddine karar vermiş ve Asliye Hukuk Mahkemesinin kararını, delillerin değerlendirilmesi konusunda herhangi bir uygunsuzluk bulunmadığı; usul ve yasaya uygun olduğu gerekçesiyle onamıştır.</w:t>
      </w:r>
    </w:p>
    <w:p w:rsidR="0058423A" w:rsidRPr="00463D5B" w:rsidRDefault="0058423A" w:rsidP="00463D5B">
      <w:pPr>
        <w:pStyle w:val="JuHHead"/>
        <w:spacing w:line="360" w:lineRule="auto"/>
      </w:pPr>
      <w:r w:rsidRPr="00463D5B">
        <w:t>HUKUKİ DEĞERLENDİRME</w:t>
      </w:r>
    </w:p>
    <w:p w:rsidR="0058423A" w:rsidRPr="00463D5B" w:rsidRDefault="0058423A" w:rsidP="00463D5B">
      <w:pPr>
        <w:pStyle w:val="JuHIRoman"/>
        <w:spacing w:line="360" w:lineRule="auto"/>
      </w:pPr>
      <w:r w:rsidRPr="00463D5B">
        <w:t>SÖZLEŞME</w:t>
      </w:r>
      <w:r w:rsidR="00463D5B" w:rsidRPr="00463D5B">
        <w:t>’</w:t>
      </w:r>
      <w:r w:rsidRPr="00463D5B">
        <w:t>NİN 8. MADDESİNİN İHLAL EDİLDİĞİ İDDİASI HAKKINDA</w:t>
      </w:r>
    </w:p>
    <w:p w:rsidR="0058423A" w:rsidRPr="00463D5B" w:rsidRDefault="00075FBB" w:rsidP="00463D5B">
      <w:pPr>
        <w:pStyle w:val="JuPara"/>
        <w:spacing w:line="360" w:lineRule="auto"/>
      </w:pPr>
      <w:r w:rsidRPr="00463D5B">
        <w:fldChar w:fldCharType="begin"/>
      </w:r>
      <w:r w:rsidR="0058423A" w:rsidRPr="00463D5B">
        <w:instrText xml:space="preserve"> SEQ level0 \*arabic </w:instrText>
      </w:r>
      <w:r w:rsidRPr="00463D5B">
        <w:fldChar w:fldCharType="separate"/>
      </w:r>
      <w:r w:rsidR="00463D5B" w:rsidRPr="00463D5B">
        <w:rPr>
          <w:noProof/>
        </w:rPr>
        <w:t>13</w:t>
      </w:r>
      <w:r w:rsidRPr="00463D5B">
        <w:fldChar w:fldCharType="end"/>
      </w:r>
      <w:r w:rsidR="00625C9E" w:rsidRPr="00463D5B">
        <w:t>.  Başvuran, Sözleşme</w:t>
      </w:r>
      <w:r w:rsidR="00463D5B" w:rsidRPr="00463D5B">
        <w:t>’</w:t>
      </w:r>
      <w:r w:rsidR="00625C9E" w:rsidRPr="00463D5B">
        <w:t xml:space="preserve">nin 8. maddesine dayanarak, ulusal makamların, yapmış olduğu konuşma ile ilgili olarak bir gazetede </w:t>
      </w:r>
      <w:r w:rsidR="00625C9E" w:rsidRPr="00463D5B">
        <w:lastRenderedPageBreak/>
        <w:t>yayımlanan makaleler yoluyla yapılan saldırılara karşı haysiyetin korunması hakkını korumadıklarından yakınmaktadır.</w:t>
      </w:r>
    </w:p>
    <w:p w:rsidR="0058423A" w:rsidRPr="00463D5B" w:rsidRDefault="0058423A" w:rsidP="00463D5B">
      <w:pPr>
        <w:pStyle w:val="JuHA"/>
        <w:spacing w:line="360" w:lineRule="auto"/>
      </w:pPr>
      <w:r w:rsidRPr="00463D5B">
        <w:t>Kabul Edilebilirlik Hakkında</w:t>
      </w:r>
    </w:p>
    <w:p w:rsidR="0058423A" w:rsidRPr="00463D5B" w:rsidRDefault="00075FBB" w:rsidP="00463D5B">
      <w:pPr>
        <w:pStyle w:val="JuPara"/>
        <w:spacing w:line="360" w:lineRule="auto"/>
      </w:pPr>
      <w:r w:rsidRPr="00463D5B">
        <w:fldChar w:fldCharType="begin"/>
      </w:r>
      <w:r w:rsidR="0058423A" w:rsidRPr="00463D5B">
        <w:instrText xml:space="preserve"> SEQ level0 \*arabic </w:instrText>
      </w:r>
      <w:r w:rsidRPr="00463D5B">
        <w:fldChar w:fldCharType="separate"/>
      </w:r>
      <w:r w:rsidR="00463D5B" w:rsidRPr="00463D5B">
        <w:rPr>
          <w:noProof/>
        </w:rPr>
        <w:t>14</w:t>
      </w:r>
      <w:r w:rsidRPr="00463D5B">
        <w:fldChar w:fldCharType="end"/>
      </w:r>
      <w:r w:rsidR="00625C9E" w:rsidRPr="00463D5B">
        <w:t>.  Başvurunun Sözleşme</w:t>
      </w:r>
      <w:r w:rsidR="00463D5B" w:rsidRPr="00463D5B">
        <w:t>’</w:t>
      </w:r>
      <w:r w:rsidR="00625C9E" w:rsidRPr="00463D5B">
        <w:t>nin 35. maddesinin 3. fıkrasının a</w:t>
      </w:r>
      <w:proofErr w:type="gramStart"/>
      <w:r w:rsidR="00625C9E" w:rsidRPr="00463D5B">
        <w:t>)</w:t>
      </w:r>
      <w:proofErr w:type="gramEnd"/>
      <w:r w:rsidR="00625C9E" w:rsidRPr="00463D5B">
        <w:t xml:space="preserve"> bendi anlamında açıkça dayanaktan yoksun olmadığını ve başkaca herhangi bir kabul edilemezlik engeline takılmadığını tespit eden Mahkeme, işbu şikâyetin kabul edilebilir olduğuna karar vermektedir.</w:t>
      </w:r>
    </w:p>
    <w:p w:rsidR="0058423A" w:rsidRPr="00463D5B" w:rsidRDefault="0058423A" w:rsidP="00463D5B">
      <w:pPr>
        <w:pStyle w:val="JuHA"/>
        <w:spacing w:line="360" w:lineRule="auto"/>
      </w:pPr>
      <w:r w:rsidRPr="00463D5B">
        <w:t>Esas Hakkında</w:t>
      </w:r>
    </w:p>
    <w:p w:rsidR="0058423A" w:rsidRPr="00463D5B" w:rsidRDefault="00075FBB" w:rsidP="00463D5B">
      <w:pPr>
        <w:pStyle w:val="JuPara"/>
        <w:spacing w:line="360" w:lineRule="auto"/>
      </w:pPr>
      <w:r w:rsidRPr="00463D5B">
        <w:fldChar w:fldCharType="begin"/>
      </w:r>
      <w:r w:rsidR="0058423A" w:rsidRPr="00463D5B">
        <w:instrText xml:space="preserve"> SEQ level0 \*arabic </w:instrText>
      </w:r>
      <w:r w:rsidRPr="00463D5B">
        <w:fldChar w:fldCharType="separate"/>
      </w:r>
      <w:r w:rsidR="00463D5B" w:rsidRPr="00463D5B">
        <w:rPr>
          <w:noProof/>
        </w:rPr>
        <w:t>15</w:t>
      </w:r>
      <w:r w:rsidRPr="00463D5B">
        <w:fldChar w:fldCharType="end"/>
      </w:r>
      <w:r w:rsidR="00625C9E" w:rsidRPr="00463D5B">
        <w:t>.  Başvuran, ulusal makamların, ihtilaf konusu makaleler ile ilgili olarak açtığı tazminat davasını reddetmeleri nedeniyle, Sözleşme</w:t>
      </w:r>
      <w:r w:rsidR="00463D5B" w:rsidRPr="00463D5B">
        <w:t>’</w:t>
      </w:r>
      <w:r w:rsidR="00625C9E" w:rsidRPr="00463D5B">
        <w:t>nin 8. maddesinden doğan pozitif yükümlülüklerini yerine getirmediklerini ileri sürmektedir.</w:t>
      </w:r>
    </w:p>
    <w:p w:rsidR="0058423A" w:rsidRPr="00463D5B" w:rsidRDefault="00075FBB" w:rsidP="00463D5B">
      <w:pPr>
        <w:pStyle w:val="JuPara"/>
        <w:spacing w:line="360" w:lineRule="auto"/>
      </w:pPr>
      <w:r w:rsidRPr="00463D5B">
        <w:fldChar w:fldCharType="begin"/>
      </w:r>
      <w:r w:rsidR="0058423A" w:rsidRPr="00463D5B">
        <w:instrText xml:space="preserve"> SEQ level0 \*arabic </w:instrText>
      </w:r>
      <w:r w:rsidRPr="00463D5B">
        <w:fldChar w:fldCharType="separate"/>
      </w:r>
      <w:r w:rsidR="00463D5B" w:rsidRPr="00463D5B">
        <w:rPr>
          <w:noProof/>
        </w:rPr>
        <w:t>16</w:t>
      </w:r>
      <w:r w:rsidRPr="00463D5B">
        <w:fldChar w:fldCharType="end"/>
      </w:r>
      <w:r w:rsidR="00625C9E" w:rsidRPr="00463D5B">
        <w:t>.  Hükümet, bu şikâyet hakkında görüş bildirmemiştir.</w:t>
      </w:r>
    </w:p>
    <w:bookmarkStart w:id="2" w:name="principes"/>
    <w:p w:rsidR="0058423A" w:rsidRPr="00463D5B" w:rsidRDefault="00075FBB" w:rsidP="00463D5B">
      <w:pPr>
        <w:pStyle w:val="JuPara"/>
        <w:spacing w:line="360" w:lineRule="auto"/>
      </w:pPr>
      <w:r w:rsidRPr="00463D5B">
        <w:fldChar w:fldCharType="begin"/>
      </w:r>
      <w:r w:rsidR="0058423A" w:rsidRPr="00463D5B">
        <w:instrText xml:space="preserve"> SEQ level0 \*arabic </w:instrText>
      </w:r>
      <w:r w:rsidRPr="00463D5B">
        <w:fldChar w:fldCharType="separate"/>
      </w:r>
      <w:r w:rsidR="00463D5B" w:rsidRPr="00463D5B">
        <w:rPr>
          <w:noProof/>
        </w:rPr>
        <w:t>17</w:t>
      </w:r>
      <w:r w:rsidRPr="00463D5B">
        <w:fldChar w:fldCharType="end"/>
      </w:r>
      <w:bookmarkEnd w:id="2"/>
      <w:r w:rsidR="00625C9E" w:rsidRPr="00463D5B">
        <w:t>.  Mahkeme, özel hayatın korunması ve ifade özgürlüğü konularındaki içtihadından doğan ilkelerin bilhassa</w:t>
      </w:r>
      <w:r w:rsidR="00EC4C1A" w:rsidRPr="00463D5B">
        <w:t xml:space="preserve"> </w:t>
      </w:r>
      <w:proofErr w:type="spellStart"/>
      <w:r w:rsidR="00625C9E" w:rsidRPr="00463D5B">
        <w:rPr>
          <w:i/>
        </w:rPr>
        <w:t>Couderc</w:t>
      </w:r>
      <w:proofErr w:type="spellEnd"/>
      <w:r w:rsidR="00625C9E" w:rsidRPr="00463D5B">
        <w:rPr>
          <w:i/>
        </w:rPr>
        <w:t xml:space="preserve"> ve </w:t>
      </w:r>
      <w:proofErr w:type="spellStart"/>
      <w:r w:rsidR="00625C9E" w:rsidRPr="00463D5B">
        <w:rPr>
          <w:i/>
        </w:rPr>
        <w:t>Hachette</w:t>
      </w:r>
      <w:proofErr w:type="spellEnd"/>
      <w:r w:rsidR="00625C9E" w:rsidRPr="00463D5B">
        <w:rPr>
          <w:i/>
        </w:rPr>
        <w:t xml:space="preserve"> </w:t>
      </w:r>
      <w:proofErr w:type="spellStart"/>
      <w:r w:rsidR="00625C9E" w:rsidRPr="00463D5B">
        <w:rPr>
          <w:i/>
        </w:rPr>
        <w:t>Filipacchi</w:t>
      </w:r>
      <w:proofErr w:type="spellEnd"/>
      <w:r w:rsidR="00625C9E" w:rsidRPr="00463D5B">
        <w:rPr>
          <w:i/>
        </w:rPr>
        <w:t xml:space="preserve"> Derneği /Fransa</w:t>
      </w:r>
      <w:r w:rsidR="00625C9E" w:rsidRPr="00463D5B">
        <w:t xml:space="preserve"> ([BD], No. 40454/07, §§ 83 ila 93, AİHM 2015 (özetler)) ve </w:t>
      </w:r>
      <w:r w:rsidR="00625C9E" w:rsidRPr="00463D5B">
        <w:rPr>
          <w:i/>
        </w:rPr>
        <w:t>Tarman/Türkiye</w:t>
      </w:r>
      <w:r w:rsidR="00625C9E" w:rsidRPr="00463D5B">
        <w:t xml:space="preserve"> (No. 63903/10, §§ 36 ila 38, 21 Kasım 2017) kararlarında özetlendiğini hatırlatmaktadır.</w:t>
      </w:r>
    </w:p>
    <w:p w:rsidR="0058423A" w:rsidRPr="00463D5B" w:rsidRDefault="00075FBB" w:rsidP="00463D5B">
      <w:pPr>
        <w:pStyle w:val="JuPara"/>
        <w:spacing w:line="360" w:lineRule="auto"/>
      </w:pPr>
      <w:r w:rsidRPr="00463D5B">
        <w:fldChar w:fldCharType="begin"/>
      </w:r>
      <w:r w:rsidR="0058423A" w:rsidRPr="00463D5B">
        <w:instrText xml:space="preserve"> SEQ level0 \*arabic </w:instrText>
      </w:r>
      <w:r w:rsidRPr="00463D5B">
        <w:fldChar w:fldCharType="separate"/>
      </w:r>
      <w:r w:rsidR="00463D5B" w:rsidRPr="00463D5B">
        <w:rPr>
          <w:noProof/>
        </w:rPr>
        <w:t>18</w:t>
      </w:r>
      <w:r w:rsidRPr="00463D5B">
        <w:fldChar w:fldCharType="end"/>
      </w:r>
      <w:r w:rsidR="00625C9E" w:rsidRPr="00463D5B">
        <w:t xml:space="preserve">.  Mahkeme, somut olayda, başvuranın, yerel bir gazetede </w:t>
      </w:r>
      <w:r w:rsidR="00EC4C1A" w:rsidRPr="00463D5B">
        <w:t>yayımlanan bazı</w:t>
      </w:r>
      <w:r w:rsidR="00625C9E" w:rsidRPr="00463D5B">
        <w:t xml:space="preserve"> basın makaleleri ile ilgili olarak tazminat davası açtığını ve bu dava kapsamında, Kemalizm hakkındaki sözleri nedeniyle kendisini “hain” olarak niteleyerek eleştiren söz konusu makalelerin içeriğinin haysiyetine zarar verdiği iddiası</w:t>
      </w:r>
      <w:r w:rsidR="009B07B8" w:rsidRPr="00463D5B">
        <w:t>nda bulunduğunu kaydetmektedir</w:t>
      </w:r>
      <w:r w:rsidR="00625C9E" w:rsidRPr="00463D5B">
        <w:t xml:space="preserve"> (yukarıda 10. paragraf). Mahkeme, Asliye Hukuk Mahkemesinin, ilgilinin talebini reddettiğini ve mahkemenin kararının Yargıtay tarafından onandığını gözlemlemektedir (yukarıda 11 ve 12. paragraflar).</w:t>
      </w:r>
    </w:p>
    <w:bookmarkStart w:id="3" w:name="criteresTarman"/>
    <w:p w:rsidR="0058423A" w:rsidRPr="00463D5B" w:rsidRDefault="00075FBB" w:rsidP="00463D5B">
      <w:pPr>
        <w:pStyle w:val="JuPara"/>
        <w:spacing w:line="360" w:lineRule="auto"/>
      </w:pPr>
      <w:r w:rsidRPr="00463D5B">
        <w:lastRenderedPageBreak/>
        <w:fldChar w:fldCharType="begin"/>
      </w:r>
      <w:r w:rsidR="0058423A" w:rsidRPr="00463D5B">
        <w:instrText xml:space="preserve"> SEQ level0 \*arabic </w:instrText>
      </w:r>
      <w:r w:rsidRPr="00463D5B">
        <w:fldChar w:fldCharType="separate"/>
      </w:r>
      <w:r w:rsidR="00463D5B" w:rsidRPr="00463D5B">
        <w:rPr>
          <w:noProof/>
        </w:rPr>
        <w:t>19</w:t>
      </w:r>
      <w:r w:rsidRPr="00463D5B">
        <w:fldChar w:fldCharType="end"/>
      </w:r>
      <w:bookmarkEnd w:id="3"/>
      <w:r w:rsidR="00625C9E" w:rsidRPr="00463D5B">
        <w:t xml:space="preserve">.  Mahkeme, ulusal mahkemeler tarafından, başvuranın haysiyetin korunması hakkı ile karşı tarafın ifade özgürlüğü hakkı arasında, içtihadından doğan ilkelere riayet edilerek bir denge gözetilip gözetilmediğini değerlendirmek için (yukarıda anılan, </w:t>
      </w:r>
      <w:r w:rsidR="00625C9E" w:rsidRPr="00463D5B">
        <w:rPr>
          <w:i/>
          <w:iCs/>
        </w:rPr>
        <w:t>Tarman</w:t>
      </w:r>
      <w:r w:rsidR="00625C9E" w:rsidRPr="00463D5B">
        <w:t xml:space="preserve"> kararı, § 38), öncelikle ulusal hâkim tarafından kabul edilen gerekçeyi dikkate alması gerektiğini hatırlatmaktadır (</w:t>
      </w:r>
      <w:proofErr w:type="spellStart"/>
      <w:r w:rsidR="00625C9E" w:rsidRPr="00463D5B">
        <w:rPr>
          <w:i/>
        </w:rPr>
        <w:t>ibidem</w:t>
      </w:r>
      <w:proofErr w:type="spellEnd"/>
      <w:r w:rsidR="00625C9E" w:rsidRPr="00463D5B">
        <w:t>, § 40).</w:t>
      </w:r>
    </w:p>
    <w:p w:rsidR="0058423A" w:rsidRPr="00463D5B" w:rsidRDefault="00075FBB" w:rsidP="00463D5B">
      <w:pPr>
        <w:pStyle w:val="JuPara"/>
        <w:spacing w:line="360" w:lineRule="auto"/>
        <w:rPr>
          <w:rFonts w:cstheme="minorHAnsi"/>
        </w:rPr>
      </w:pPr>
      <w:r w:rsidRPr="00463D5B">
        <w:fldChar w:fldCharType="begin"/>
      </w:r>
      <w:r w:rsidR="0058423A" w:rsidRPr="00463D5B">
        <w:instrText xml:space="preserve"> SEQ level0 \*arabic </w:instrText>
      </w:r>
      <w:r w:rsidRPr="00463D5B">
        <w:fldChar w:fldCharType="separate"/>
      </w:r>
      <w:r w:rsidR="00463D5B" w:rsidRPr="00463D5B">
        <w:rPr>
          <w:noProof/>
        </w:rPr>
        <w:t>20</w:t>
      </w:r>
      <w:r w:rsidRPr="00463D5B">
        <w:fldChar w:fldCharType="end"/>
      </w:r>
      <w:r w:rsidR="00625C9E" w:rsidRPr="00463D5B">
        <w:t>.  Mahkeme bu bağlamda, Asliye Hukuk Mahkemesinin 14 Nisan 2008 tarihli kararında, başvuranın -mahkemeye göre aşağılayıcı olan- “bu adam”</w:t>
      </w:r>
      <w:r w:rsidR="00463D5B" w:rsidRPr="00463D5B">
        <w:t xml:space="preserve"> </w:t>
      </w:r>
      <w:r w:rsidR="00625C9E" w:rsidRPr="00463D5B">
        <w:t>ifadesini kullanarak Atatürk</w:t>
      </w:r>
      <w:r w:rsidR="00463D5B" w:rsidRPr="00463D5B">
        <w:t>’</w:t>
      </w:r>
      <w:r w:rsidR="00625C9E" w:rsidRPr="00463D5B">
        <w:t>ü eleştirmesi nedeniyle, ihtilaf konusu makalelerin edebi formüller kullanarak başvuranın -mahkemeye göre ölçüsüz olan- sözlerine tepki gösterdiği kanaatine vardığını gözlemlemektedir (yukarıda 11. paragraf). Mahkeme aynı zamanda, Yargıtay</w:t>
      </w:r>
      <w:r w:rsidR="00463D5B" w:rsidRPr="00463D5B">
        <w:t>’</w:t>
      </w:r>
      <w:r w:rsidR="00625C9E" w:rsidRPr="00463D5B">
        <w:t>ın söz konusu kararı, delillerin doğru şekilde değerlendirildiği ve usul ve yasaya uygun olduğu gerekçesiyle onadığını ifade etmektedir (yukarıda 12. paragraf).</w:t>
      </w:r>
    </w:p>
    <w:p w:rsidR="0058423A" w:rsidRPr="00463D5B" w:rsidRDefault="00075FBB" w:rsidP="00463D5B">
      <w:pPr>
        <w:pStyle w:val="JuPara"/>
        <w:spacing w:line="360" w:lineRule="auto"/>
      </w:pPr>
      <w:r w:rsidRPr="00463D5B">
        <w:fldChar w:fldCharType="begin"/>
      </w:r>
      <w:r w:rsidR="0058423A" w:rsidRPr="00463D5B">
        <w:instrText xml:space="preserve"> SEQ level0 \*arabic </w:instrText>
      </w:r>
      <w:r w:rsidRPr="00463D5B">
        <w:fldChar w:fldCharType="separate"/>
      </w:r>
      <w:r w:rsidR="00463D5B" w:rsidRPr="00463D5B">
        <w:rPr>
          <w:noProof/>
        </w:rPr>
        <w:t>21</w:t>
      </w:r>
      <w:r w:rsidRPr="00463D5B">
        <w:fldChar w:fldCharType="end"/>
      </w:r>
      <w:r w:rsidR="00625C9E" w:rsidRPr="00463D5B">
        <w:t>.  Mahkeme mevcut davada yalnızca, ulusal mahkemelerin, başvuranın özel hayata saygı hakkı ile basın özgürlüğünü uygun şekilde karşılaştırmadan, ihtilaf konusu makalelerin, başvuranın Atatürk hakkındaki eleştirel sözlerine uygun bir cevap teşkil ettiği şeklinde açıklamada bulunmakla yetin</w:t>
      </w:r>
      <w:r w:rsidR="009B07B8" w:rsidRPr="00463D5B">
        <w:t xml:space="preserve">dikleri tespitinde bulunabilir. </w:t>
      </w:r>
      <w:r w:rsidR="00625C9E" w:rsidRPr="00463D5B">
        <w:t>Nitekim ulusal mahkemelerin kararlarının, basın özgürlüğünün, somut olayda, ilgilinin fotoğrafının yer aldığı ve sarf ettiği sözler nedeniyle hain olarak gösterildiği ihtilaf konusu makalelerin şekil ve içeriğinin başvuranın haysiyetin korunması hakkının ihlalini haklı gösterip gösteremeyeceği sorununa herhangi bir tatmin edici yanıt vermediğini saptamaktadır.</w:t>
      </w:r>
    </w:p>
    <w:p w:rsidR="0058423A" w:rsidRPr="00463D5B" w:rsidRDefault="00075FBB" w:rsidP="00463D5B">
      <w:pPr>
        <w:pStyle w:val="JuPara"/>
        <w:spacing w:line="360" w:lineRule="auto"/>
      </w:pPr>
      <w:r w:rsidRPr="00463D5B">
        <w:fldChar w:fldCharType="begin"/>
      </w:r>
      <w:r w:rsidR="0058423A" w:rsidRPr="00463D5B">
        <w:instrText xml:space="preserve"> SEQ level0 \*arabic </w:instrText>
      </w:r>
      <w:r w:rsidRPr="00463D5B">
        <w:fldChar w:fldCharType="separate"/>
      </w:r>
      <w:r w:rsidR="00463D5B" w:rsidRPr="00463D5B">
        <w:rPr>
          <w:noProof/>
        </w:rPr>
        <w:t>22</w:t>
      </w:r>
      <w:r w:rsidRPr="00463D5B">
        <w:fldChar w:fldCharType="end"/>
      </w:r>
      <w:r w:rsidR="00625C9E" w:rsidRPr="00463D5B">
        <w:t>.  Mahkeme, yukarıda belirtilen hususları göz önünde bulundurarak, somut olayın koşullarında,</w:t>
      </w:r>
      <w:r w:rsidR="00463D5B" w:rsidRPr="00463D5B">
        <w:t xml:space="preserve"> </w:t>
      </w:r>
      <w:r w:rsidR="00625C9E" w:rsidRPr="00463D5B">
        <w:t xml:space="preserve">ulusal makamların, söz konusu menfaatler arasında içtihadı ile belirlenen </w:t>
      </w:r>
      <w:proofErr w:type="gramStart"/>
      <w:r w:rsidR="00625C9E" w:rsidRPr="00463D5B">
        <w:t>kriterlere</w:t>
      </w:r>
      <w:proofErr w:type="gramEnd"/>
      <w:r w:rsidR="00625C9E" w:rsidRPr="00463D5B">
        <w:t xml:space="preserve"> uygun bir denge gözetmedikleri kanaatine varmaktadır.</w:t>
      </w:r>
    </w:p>
    <w:p w:rsidR="0058423A" w:rsidRPr="00463D5B" w:rsidRDefault="00075FBB" w:rsidP="00463D5B">
      <w:pPr>
        <w:pStyle w:val="JuPara"/>
        <w:spacing w:line="360" w:lineRule="auto"/>
      </w:pPr>
      <w:r w:rsidRPr="00463D5B">
        <w:lastRenderedPageBreak/>
        <w:fldChar w:fldCharType="begin"/>
      </w:r>
      <w:r w:rsidR="0058423A" w:rsidRPr="00463D5B">
        <w:instrText xml:space="preserve"> SEQ level0 \*arabic </w:instrText>
      </w:r>
      <w:r w:rsidRPr="00463D5B">
        <w:fldChar w:fldCharType="separate"/>
      </w:r>
      <w:r w:rsidR="00463D5B" w:rsidRPr="00463D5B">
        <w:rPr>
          <w:noProof/>
        </w:rPr>
        <w:t>23</w:t>
      </w:r>
      <w:r w:rsidRPr="00463D5B">
        <w:fldChar w:fldCharType="end"/>
      </w:r>
      <w:r w:rsidR="00625C9E" w:rsidRPr="00463D5B">
        <w:t>.  Bu nedenle, Mahkeme, somut olayda Sözleşme</w:t>
      </w:r>
      <w:r w:rsidR="00463D5B" w:rsidRPr="00463D5B">
        <w:t>’</w:t>
      </w:r>
      <w:r w:rsidR="00625C9E" w:rsidRPr="00463D5B">
        <w:t>nin 8. maddesinin ihlal edildiği sonucuna varmaktadır.</w:t>
      </w:r>
    </w:p>
    <w:p w:rsidR="0058423A" w:rsidRPr="00463D5B" w:rsidRDefault="0058423A" w:rsidP="00463D5B">
      <w:pPr>
        <w:pStyle w:val="JuHIRoman"/>
        <w:spacing w:line="360" w:lineRule="auto"/>
      </w:pPr>
      <w:r w:rsidRPr="00463D5B">
        <w:t>SÖZLEŞME</w:t>
      </w:r>
      <w:r w:rsidR="00463D5B" w:rsidRPr="00463D5B">
        <w:t>’</w:t>
      </w:r>
      <w:r w:rsidRPr="00463D5B">
        <w:t>NİN 41. MADDESİNİN UYGULANMASI HAKKINDA</w:t>
      </w:r>
    </w:p>
    <w:p w:rsidR="0058423A" w:rsidRPr="00463D5B" w:rsidRDefault="00075FBB" w:rsidP="00463D5B">
      <w:pPr>
        <w:pStyle w:val="JuPara"/>
        <w:spacing w:line="360" w:lineRule="auto"/>
      </w:pPr>
      <w:r w:rsidRPr="00463D5B">
        <w:fldChar w:fldCharType="begin"/>
      </w:r>
      <w:r w:rsidR="0058423A" w:rsidRPr="00463D5B">
        <w:instrText xml:space="preserve"> SEQ level0 \*arabic </w:instrText>
      </w:r>
      <w:r w:rsidRPr="00463D5B">
        <w:fldChar w:fldCharType="separate"/>
      </w:r>
      <w:r w:rsidR="00463D5B" w:rsidRPr="00463D5B">
        <w:rPr>
          <w:noProof/>
        </w:rPr>
        <w:t>24</w:t>
      </w:r>
      <w:r w:rsidRPr="00463D5B">
        <w:fldChar w:fldCharType="end"/>
      </w:r>
      <w:r w:rsidR="00625C9E" w:rsidRPr="00463D5B">
        <w:t xml:space="preserve">.  Başvuran, maruz kaldığını ifade ettiği manevi zarar bağlamında 10.000 avro (EUR) talep etmektedir. Başvuran ayrıca, Mahkeme önünde </w:t>
      </w:r>
      <w:r w:rsidR="00EC4C1A" w:rsidRPr="00463D5B">
        <w:t>temsil masrafları</w:t>
      </w:r>
      <w:r w:rsidR="00625C9E" w:rsidRPr="00463D5B">
        <w:t xml:space="preserve"> için 4.750 avro; telefon, faks, fotokopi ve posta masrafları gibi diğer harcamalar için 68,66 avro talep etmektedir. Başvuran, masraf ve giderler bağlamındaki taleplerine dayanak olarak, avukatının başvuru işlemi kapsamında yapmış olduğu her bir çalışmaya bağlı masrafların yanı sıra çalışma saatlerinin ayrıntılarını içeren hesap çizelgesi ile posta harcamaları faturaları ve faks masraflarına ilişkin makbuzlar sunmaktadır.</w:t>
      </w:r>
    </w:p>
    <w:p w:rsidR="0058423A" w:rsidRPr="00463D5B" w:rsidRDefault="00075FBB" w:rsidP="00463D5B">
      <w:pPr>
        <w:pStyle w:val="JuPara"/>
        <w:spacing w:line="360" w:lineRule="auto"/>
      </w:pPr>
      <w:r w:rsidRPr="00463D5B">
        <w:fldChar w:fldCharType="begin"/>
      </w:r>
      <w:r w:rsidR="0058423A" w:rsidRPr="00463D5B">
        <w:instrText xml:space="preserve"> SEQ level0 \*arabic </w:instrText>
      </w:r>
      <w:r w:rsidRPr="00463D5B">
        <w:fldChar w:fldCharType="separate"/>
      </w:r>
      <w:r w:rsidR="00463D5B" w:rsidRPr="00463D5B">
        <w:rPr>
          <w:noProof/>
        </w:rPr>
        <w:t>25</w:t>
      </w:r>
      <w:r w:rsidRPr="00463D5B">
        <w:fldChar w:fldCharType="end"/>
      </w:r>
      <w:r w:rsidR="00625C9E" w:rsidRPr="00463D5B">
        <w:t xml:space="preserve">.  Hükümet, iddia edilen ihlal ile manevi zarar nedeniyle sunulan talep arasında nedensellik bağı bulunmadığı kanaatindedir; bu talebin desteksiz, aşırı ve Mahkemenin içtihadına uygun olmadığını ileri sürmektedir. Öte yandan, başvuranın, kendisi ve avukatı arasında imzalanmış olan herhangi bir ücret sözleşmesi ya da bu bağlamda ödeme </w:t>
      </w:r>
      <w:r w:rsidR="00EC4C1A" w:rsidRPr="00463D5B">
        <w:t>belgesi ibraz</w:t>
      </w:r>
      <w:r w:rsidR="00625C9E" w:rsidRPr="00463D5B">
        <w:t xml:space="preserve"> etmediğini ifade etmektedir. Ayrıca, masraf ve giderler için talep edilen meblağların dayanaktan yoksun ve aşırı yüksek olduğu kanaatindedir.</w:t>
      </w:r>
    </w:p>
    <w:p w:rsidR="0058423A" w:rsidRPr="00463D5B" w:rsidRDefault="00075FBB" w:rsidP="00463D5B">
      <w:pPr>
        <w:pStyle w:val="JuPara"/>
        <w:spacing w:line="360" w:lineRule="auto"/>
      </w:pPr>
      <w:r w:rsidRPr="00463D5B">
        <w:fldChar w:fldCharType="begin"/>
      </w:r>
      <w:r w:rsidR="0058423A" w:rsidRPr="00463D5B">
        <w:instrText xml:space="preserve"> SEQ level0 \*arabic </w:instrText>
      </w:r>
      <w:r w:rsidRPr="00463D5B">
        <w:fldChar w:fldCharType="separate"/>
      </w:r>
      <w:r w:rsidR="00463D5B" w:rsidRPr="00463D5B">
        <w:rPr>
          <w:noProof/>
        </w:rPr>
        <w:t>26</w:t>
      </w:r>
      <w:r w:rsidRPr="00463D5B">
        <w:fldChar w:fldCharType="end"/>
      </w:r>
      <w:r w:rsidR="00625C9E" w:rsidRPr="00463D5B">
        <w:t>.  Mahkeme, başvurana manevi zarar bağlamında 1.500 avro ödenmesinin uygun olduğu kanaatindedir. Masraf ve giderlere ilişkin olarak, Mahkeme, elinde bulunan belgeleri ve içtihadını göz önünde bulundurarak, başvurana, bütün masraflar bağlamında 2.000 avro ödenmesinin makul olduğunu değerlendirmektedir.</w:t>
      </w:r>
    </w:p>
    <w:p w:rsidR="0058423A" w:rsidRPr="00463D5B" w:rsidRDefault="0058423A" w:rsidP="00463D5B">
      <w:pPr>
        <w:pStyle w:val="JuHHead"/>
        <w:spacing w:line="360" w:lineRule="auto"/>
      </w:pPr>
      <w:r w:rsidRPr="00463D5B">
        <w:t>BU GEREKÇELERLE, MAHKEME, OY BİRLİĞİYLE,</w:t>
      </w:r>
    </w:p>
    <w:p w:rsidR="0058423A" w:rsidRPr="00463D5B" w:rsidRDefault="0058423A" w:rsidP="00463D5B">
      <w:pPr>
        <w:pStyle w:val="JuList"/>
        <w:spacing w:line="360" w:lineRule="auto"/>
      </w:pPr>
      <w:r w:rsidRPr="00463D5B">
        <w:t>Başvurunun kabul edilebilir olduğuna;</w:t>
      </w:r>
    </w:p>
    <w:p w:rsidR="0058423A" w:rsidRPr="00463D5B" w:rsidRDefault="0058423A" w:rsidP="00463D5B">
      <w:pPr>
        <w:pStyle w:val="JuList"/>
        <w:spacing w:line="360" w:lineRule="auto"/>
      </w:pPr>
      <w:r w:rsidRPr="00463D5B">
        <w:t>Sözleşme</w:t>
      </w:r>
      <w:r w:rsidR="00463D5B" w:rsidRPr="00463D5B">
        <w:t>’</w:t>
      </w:r>
      <w:r w:rsidRPr="00463D5B">
        <w:t>nin 8. maddesinin ihlal edildiğine;</w:t>
      </w:r>
    </w:p>
    <w:p w:rsidR="0058423A" w:rsidRPr="00463D5B" w:rsidRDefault="0058423A" w:rsidP="00463D5B">
      <w:pPr>
        <w:pStyle w:val="JuList"/>
        <w:spacing w:line="360" w:lineRule="auto"/>
        <w:rPr>
          <w:i/>
        </w:rPr>
      </w:pPr>
    </w:p>
    <w:p w:rsidR="00463D5B" w:rsidRPr="00463D5B" w:rsidRDefault="0058423A" w:rsidP="00463D5B">
      <w:pPr>
        <w:pStyle w:val="JuLista"/>
        <w:spacing w:line="360" w:lineRule="auto"/>
      </w:pPr>
      <w:r w:rsidRPr="00463D5B">
        <w:t>Davalı devlet tarafından başvurana,</w:t>
      </w:r>
      <w:r w:rsidR="00463D5B" w:rsidRPr="00463D5B">
        <w:t xml:space="preserve"> </w:t>
      </w:r>
      <w:r w:rsidRPr="00463D5B">
        <w:t>üç ay içerisinde, ödeme tarihindeki geçerli döviz kuru üzerinden davalı Devletin para birimine çevrilmek üzere,</w:t>
      </w:r>
    </w:p>
    <w:p w:rsidR="0058423A" w:rsidRPr="00463D5B" w:rsidRDefault="001B29CD" w:rsidP="00463D5B">
      <w:pPr>
        <w:pStyle w:val="JuListi"/>
        <w:numPr>
          <w:ilvl w:val="0"/>
          <w:numId w:val="0"/>
        </w:numPr>
        <w:spacing w:line="360" w:lineRule="auto"/>
        <w:ind w:left="907" w:hanging="227"/>
      </w:pPr>
      <w:proofErr w:type="gramStart"/>
      <w:r w:rsidRPr="00463D5B">
        <w:t>i</w:t>
      </w:r>
      <w:proofErr w:type="gramEnd"/>
      <w:r w:rsidRPr="00463D5B">
        <w:t>.  Manevi tazminat olarak, ödenmesi gereken her türlü vergi tutarı hariç olmak üzere, 1.500 avro (bin beş yüz avro),</w:t>
      </w:r>
    </w:p>
    <w:p w:rsidR="0058423A" w:rsidRPr="00463D5B" w:rsidRDefault="001B29CD" w:rsidP="00463D5B">
      <w:pPr>
        <w:pStyle w:val="JuListi"/>
        <w:numPr>
          <w:ilvl w:val="0"/>
          <w:numId w:val="0"/>
        </w:numPr>
        <w:spacing w:line="360" w:lineRule="auto"/>
        <w:ind w:left="907" w:hanging="227"/>
      </w:pPr>
      <w:r w:rsidRPr="00463D5B">
        <w:t>ii.  Masraf ve giderler için, başvuran tarafından ödenmesi gereken her türlü vergi tutarı hariç olmak üzere, 2.000 avro (iki bin avro) ödenmesine,</w:t>
      </w:r>
    </w:p>
    <w:p w:rsidR="0058423A" w:rsidRPr="00463D5B" w:rsidRDefault="0058423A" w:rsidP="00463D5B">
      <w:pPr>
        <w:pStyle w:val="JuLista"/>
        <w:spacing w:line="360" w:lineRule="auto"/>
      </w:pPr>
      <w:r w:rsidRPr="00463D5B">
        <w:t xml:space="preserve">Söz konusu sürenin bittiği tarihten itibaren ödeme tarihine kadar, bu tutarlara Avrupa Merkez Bankasının o dönem için geçerli olan </w:t>
      </w:r>
      <w:proofErr w:type="gramStart"/>
      <w:r w:rsidRPr="00463D5B">
        <w:t>marjinal</w:t>
      </w:r>
      <w:proofErr w:type="gramEnd"/>
      <w:r w:rsidRPr="00463D5B">
        <w:t xml:space="preserve"> kredi faiz oranının üç puan fazlasına eşit oranda basit faiz uygulanmasına;</w:t>
      </w:r>
    </w:p>
    <w:p w:rsidR="00876F03" w:rsidRPr="00463D5B" w:rsidRDefault="0058423A" w:rsidP="00463D5B">
      <w:pPr>
        <w:pStyle w:val="JuList"/>
        <w:spacing w:line="360" w:lineRule="auto"/>
      </w:pPr>
      <w:r w:rsidRPr="00463D5B">
        <w:t xml:space="preserve">Adil tazmine ilişkin kalan taleplerin reddine </w:t>
      </w:r>
      <w:r w:rsidRPr="00463D5B">
        <w:rPr>
          <w:i/>
          <w:iCs/>
        </w:rPr>
        <w:t>karar vermiştir</w:t>
      </w:r>
      <w:r w:rsidRPr="00463D5B">
        <w:t>.</w:t>
      </w:r>
    </w:p>
    <w:p w:rsidR="00893F30" w:rsidRPr="00463D5B" w:rsidRDefault="00893F30" w:rsidP="00463D5B">
      <w:pPr>
        <w:pStyle w:val="JuParaLast"/>
        <w:spacing w:line="360" w:lineRule="auto"/>
      </w:pPr>
      <w:r w:rsidRPr="00463D5B">
        <w:t>İşbu karar Fransızca dilinde tanzim edilmiş olup, Mahkeme İç Tüzüğü</w:t>
      </w:r>
      <w:r w:rsidR="00463D5B" w:rsidRPr="00463D5B">
        <w:t>’</w:t>
      </w:r>
      <w:r w:rsidRPr="00463D5B">
        <w:t xml:space="preserve">nün 77. maddesinin 2 ve 3. fıkraları gereğince 24 Mart </w:t>
      </w:r>
      <w:r w:rsidR="00EC4C1A" w:rsidRPr="00463D5B">
        <w:t>2020 tarihinde</w:t>
      </w:r>
      <w:r w:rsidRPr="00463D5B">
        <w:t xml:space="preserve"> yazılı olarak bildirilmiştir.</w:t>
      </w:r>
    </w:p>
    <w:p w:rsidR="00876F03" w:rsidRPr="00463D5B" w:rsidRDefault="00EC4C1A" w:rsidP="00463D5B">
      <w:pPr>
        <w:pStyle w:val="JuSigned"/>
        <w:spacing w:line="360" w:lineRule="auto"/>
      </w:pPr>
      <w:r w:rsidRPr="00463D5B">
        <w:tab/>
      </w:r>
      <w:r w:rsidR="00463D5B" w:rsidRPr="00463D5B">
        <w:t xml:space="preserve">        </w:t>
      </w:r>
      <w:r w:rsidRPr="00463D5B">
        <w:t xml:space="preserve"> Hasan Bakırcı</w:t>
      </w:r>
      <w:r w:rsidR="00463D5B" w:rsidRPr="00463D5B">
        <w:t xml:space="preserve">                           </w:t>
      </w:r>
      <w:r w:rsidRPr="00463D5B">
        <w:t xml:space="preserve"> </w:t>
      </w:r>
      <w:proofErr w:type="spellStart"/>
      <w:r w:rsidR="008253B7" w:rsidRPr="00463D5B">
        <w:t>Egidijus</w:t>
      </w:r>
      <w:proofErr w:type="spellEnd"/>
      <w:r w:rsidR="008253B7" w:rsidRPr="00463D5B">
        <w:t xml:space="preserve"> </w:t>
      </w:r>
      <w:proofErr w:type="spellStart"/>
      <w:r w:rsidR="008253B7" w:rsidRPr="00463D5B">
        <w:t>Kūris</w:t>
      </w:r>
      <w:proofErr w:type="spellEnd"/>
      <w:r w:rsidR="008253B7" w:rsidRPr="00463D5B">
        <w:br/>
        <w:t>Bölüm Yazı İşleri Müdü</w:t>
      </w:r>
      <w:r w:rsidRPr="00463D5B">
        <w:t>r Yardımcısı</w:t>
      </w:r>
      <w:r w:rsidR="00463D5B" w:rsidRPr="00463D5B">
        <w:t xml:space="preserve">                     </w:t>
      </w:r>
      <w:r w:rsidRPr="00463D5B">
        <w:t xml:space="preserve"> </w:t>
      </w:r>
      <w:r w:rsidR="008253B7" w:rsidRPr="00463D5B">
        <w:t>Başkan</w:t>
      </w:r>
    </w:p>
    <w:sectPr w:rsidR="00876F03" w:rsidRPr="00463D5B" w:rsidSect="00625C9E">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AC5" w:rsidRPr="009020E3" w:rsidRDefault="005C6AC5" w:rsidP="00516B59">
      <w:r w:rsidRPr="009020E3">
        <w:separator/>
      </w:r>
    </w:p>
  </w:endnote>
  <w:endnote w:type="continuationSeparator" w:id="0">
    <w:p w:rsidR="005C6AC5" w:rsidRPr="009020E3" w:rsidRDefault="005C6AC5" w:rsidP="00516B59">
      <w:r w:rsidRPr="009020E3">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5A" w:rsidRPr="00D01935" w:rsidRDefault="00075FBB" w:rsidP="00AB225A">
    <w:pPr>
      <w:pStyle w:val="JuHeader"/>
    </w:pPr>
    <w:r>
      <w:fldChar w:fldCharType="begin"/>
    </w:r>
    <w:r w:rsidR="00AB225A">
      <w:instrText xml:space="preserve"> PAGE </w:instrText>
    </w:r>
    <w:r>
      <w:fldChar w:fldCharType="separate"/>
    </w:r>
    <w:r w:rsidR="003D06B8">
      <w:rPr>
        <w:noProof/>
      </w:rPr>
      <w:t>6</w:t>
    </w:r>
    <w:r>
      <w:fldChar w:fldCharType="end"/>
    </w:r>
  </w:p>
  <w:p w:rsidR="00AB225A" w:rsidRDefault="00AB225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5C" w:rsidRPr="00D01935" w:rsidRDefault="00075FBB" w:rsidP="00662882">
    <w:pPr>
      <w:pStyle w:val="JuHeader"/>
    </w:pPr>
    <w:r>
      <w:fldChar w:fldCharType="begin"/>
    </w:r>
    <w:r w:rsidR="0058423A">
      <w:instrText xml:space="preserve"> PAGE </w:instrText>
    </w:r>
    <w:r>
      <w:fldChar w:fldCharType="separate"/>
    </w:r>
    <w:r w:rsidR="003D06B8">
      <w:rPr>
        <w:noProof/>
      </w:rPr>
      <w:t>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D1" w:rsidRDefault="00832FD1" w:rsidP="00601FBE">
    <w:pPr>
      <w:ind w:right="-13" w:firstLine="567"/>
      <w:jc w:val="both"/>
    </w:pPr>
    <w:r>
      <w:rPr>
        <w:rFonts w:ascii="TimesNewRomanPSMT" w:hAnsi="TimesNewRomanPSMT" w:cs="TimesNewRomanPSMT"/>
        <w:b/>
        <w:sz w:val="20"/>
      </w:rPr>
      <w:t>© T.C. Adalet Bakanlığı, 2020.</w:t>
    </w:r>
    <w:r>
      <w:rPr>
        <w:rFonts w:ascii="TimesNewRomanPSMT" w:hAnsi="TimesNewRomanPSMT" w:cs="TimesNewRomanPSMT"/>
        <w:sz w:val="20"/>
      </w:rPr>
      <w:t xml:space="preserve"> Bu gayri resmî çeviri, Adalet Bakanlığı, İnsan Hakları Dairesi Başkanlığı tarafından yapılmış olup, Mahkeme açısından bağlayıcılığı bulunmamaktadır. Bu çeviri, davanın adının tam olarak belirtilmiş olması ve yukarıdaki telif hakkı bilgisiyle beraber olması koşulu ile Adalet Bakanlığı, İnsan Hakları Dairesi Başkanlığına atıfta bulunmak suretiyle ticari olmayan amaçlarla alıntılanabilir.</w:t>
    </w:r>
  </w:p>
  <w:p w:rsidR="000B64AD" w:rsidRDefault="000B64AD" w:rsidP="000B64AD">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AC5" w:rsidRPr="009020E3" w:rsidRDefault="005C6AC5" w:rsidP="00516B59">
      <w:r w:rsidRPr="009020E3">
        <w:separator/>
      </w:r>
    </w:p>
  </w:footnote>
  <w:footnote w:type="continuationSeparator" w:id="0">
    <w:p w:rsidR="005C6AC5" w:rsidRPr="009020E3" w:rsidRDefault="005C6AC5" w:rsidP="00516B59">
      <w:r w:rsidRPr="009020E3">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5C" w:rsidRPr="00592C8D" w:rsidRDefault="00A21624" w:rsidP="00A21624">
    <w:pPr>
      <w:pStyle w:val="JuHeader"/>
    </w:pPr>
    <w:r>
      <w:t>YAYLA / TÜRKİYE KARARI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5C" w:rsidRPr="00662882" w:rsidRDefault="00256F45" w:rsidP="00662882">
    <w:pPr>
      <w:pStyle w:val="JuHeader"/>
    </w:pPr>
    <w:r>
      <w:t>YAYLA / TÜRKİYE KARARI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AD" w:rsidRDefault="000B64AD" w:rsidP="000B64AD">
    <w:pPr>
      <w:pStyle w:val="stbilgi"/>
      <w:jc w:val="center"/>
    </w:pPr>
    <w:r>
      <w:rPr>
        <w:noProof/>
        <w:lang w:eastAsia="tr-TR"/>
      </w:rPr>
      <w:drawing>
        <wp:inline distT="0" distB="0" distL="0" distR="0">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701916"/>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552A83EC"/>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eMaddemi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eNumaras"/>
      <w:lvlText w:val="%1."/>
      <w:lvlJc w:val="left"/>
      <w:pPr>
        <w:tabs>
          <w:tab w:val="num" w:pos="360"/>
        </w:tabs>
        <w:ind w:left="360" w:hanging="360"/>
      </w:pPr>
    </w:lvl>
  </w:abstractNum>
  <w:abstractNum w:abstractNumId="9">
    <w:nsid w:val="0C0F5BFC"/>
    <w:multiLevelType w:val="multilevel"/>
    <w:tmpl w:val="A8741ACC"/>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decimal"/>
      <w:pStyle w:val="JuHalpha"/>
      <w:lvlText w:val="(%7)"/>
      <w:lvlJc w:val="left"/>
      <w:pPr>
        <w:ind w:left="1372" w:hanging="334"/>
      </w:pPr>
      <w:rPr>
        <w:rFonts w:hint="default"/>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nsid w:val="1AA96CEA"/>
    <w:multiLevelType w:val="multilevel"/>
    <w:tmpl w:val="040C0023"/>
    <w:styleLink w:val="MakaleBlm"/>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0628A6A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0326302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decimal"/>
      <w:lvlText w:val="(%7)"/>
      <w:lvlJc w:val="left"/>
      <w:pPr>
        <w:ind w:left="1372" w:hanging="334"/>
      </w:pPr>
      <w:rPr>
        <w:rFonts w:ascii="Times New Roman" w:hAnsi="Times New Roman" w:hint="default"/>
        <w:sz w:val="20"/>
      </w:rPr>
    </w:lvl>
    <w:lvl w:ilvl="7">
      <w:start w:val="1"/>
      <w:numFmt w:val="bullet"/>
      <w:lvlText w:val="‒"/>
      <w:lvlJc w:val="left"/>
      <w:pPr>
        <w:ind w:left="1304" w:hanging="68"/>
      </w:pPr>
      <w:rPr>
        <w:rFonts w:ascii="Calibri" w:hAnsi="Calibri" w:hint="default"/>
        <w:color w:val="auto"/>
      </w:rPr>
    </w:lvl>
    <w:lvl w:ilvl="8">
      <w:start w:val="1"/>
      <w:numFmt w:val="bullet"/>
      <w:lvlText w:val="▪"/>
      <w:lvlJc w:val="left"/>
      <w:pPr>
        <w:ind w:left="1644" w:hanging="226"/>
      </w:pPr>
      <w:rPr>
        <w:rFonts w:ascii="Calibri" w:hAnsi="Calibri" w:hint="default"/>
        <w:b w:val="0"/>
        <w:i w:val="0"/>
        <w:color w:val="auto"/>
        <w:sz w:val="18"/>
      </w:rPr>
    </w:lvl>
  </w:abstractNum>
  <w:abstractNum w:abstractNumId="17">
    <w:nsid w:val="67FD1241"/>
    <w:multiLevelType w:val="hybridMultilevel"/>
    <w:tmpl w:val="F6D86CC2"/>
    <w:lvl w:ilvl="0" w:tplc="E4205412">
      <w:start w:val="1"/>
      <w:numFmt w:val="bullet"/>
      <w:pStyle w:val="ListeMaddemi"/>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10"/>
  </w:num>
  <w:num w:numId="6">
    <w:abstractNumId w:val="14"/>
  </w:num>
  <w:num w:numId="7">
    <w:abstractNumId w:val="12"/>
    <w:lvlOverride w:ilvl="0">
      <w:lvl w:ilvl="0">
        <w:start w:val="1"/>
        <w:numFmt w:val="decimal"/>
        <w:pStyle w:val="JuList"/>
        <w:lvlText w:val="%1."/>
        <w:lvlJc w:val="left"/>
        <w:pPr>
          <w:tabs>
            <w:tab w:val="num" w:pos="340"/>
          </w:tabs>
          <w:ind w:left="340" w:hanging="340"/>
        </w:pPr>
        <w:rPr>
          <w:rFonts w:hint="default"/>
          <w:i w:val="0"/>
        </w:rPr>
      </w:lvl>
    </w:lvlOverride>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grammar="clean"/>
  <w:stylePaneFormatFilter w:val="D004"/>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1266"/>
  </w:hdrShapeDefaults>
  <w:footnotePr>
    <w:numRestart w:val="eachSect"/>
    <w:footnote w:id="-1"/>
    <w:footnote w:id="0"/>
  </w:footnotePr>
  <w:endnotePr>
    <w:endnote w:id="-1"/>
    <w:endnote w:id="0"/>
  </w:endnotePr>
  <w:compat/>
  <w:docVars>
    <w:docVar w:name="ApplicationsApp" w:val="1"/>
    <w:docVar w:name="EMM" w:val="0"/>
    <w:docVar w:name="NBEMMDOC" w:val="0"/>
  </w:docVars>
  <w:rsids>
    <w:rsidRoot w:val="0058423A"/>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75FBB"/>
    <w:rsid w:val="00080ECE"/>
    <w:rsid w:val="0009057B"/>
    <w:rsid w:val="000925AD"/>
    <w:rsid w:val="000A24EB"/>
    <w:rsid w:val="000B5D17"/>
    <w:rsid w:val="000B64AD"/>
    <w:rsid w:val="000B6923"/>
    <w:rsid w:val="000C5F3C"/>
    <w:rsid w:val="000C6DCC"/>
    <w:rsid w:val="000D04C2"/>
    <w:rsid w:val="000D47AA"/>
    <w:rsid w:val="000D721F"/>
    <w:rsid w:val="000E069B"/>
    <w:rsid w:val="000E0E82"/>
    <w:rsid w:val="000E1DC5"/>
    <w:rsid w:val="000E223F"/>
    <w:rsid w:val="000E4AC8"/>
    <w:rsid w:val="000E7D45"/>
    <w:rsid w:val="000F19D8"/>
    <w:rsid w:val="000F7851"/>
    <w:rsid w:val="00104E23"/>
    <w:rsid w:val="00111B0C"/>
    <w:rsid w:val="00117CD2"/>
    <w:rsid w:val="00120D6C"/>
    <w:rsid w:val="001257EC"/>
    <w:rsid w:val="00133D33"/>
    <w:rsid w:val="00134D64"/>
    <w:rsid w:val="00135A30"/>
    <w:rsid w:val="0013612C"/>
    <w:rsid w:val="001369F0"/>
    <w:rsid w:val="00137FF6"/>
    <w:rsid w:val="00141650"/>
    <w:rsid w:val="001625AD"/>
    <w:rsid w:val="00162967"/>
    <w:rsid w:val="00162A12"/>
    <w:rsid w:val="00166530"/>
    <w:rsid w:val="00181508"/>
    <w:rsid w:val="001832BD"/>
    <w:rsid w:val="001943B5"/>
    <w:rsid w:val="00194C5B"/>
    <w:rsid w:val="00195134"/>
    <w:rsid w:val="001A145B"/>
    <w:rsid w:val="001A674C"/>
    <w:rsid w:val="001B29CD"/>
    <w:rsid w:val="001B3B24"/>
    <w:rsid w:val="001C0F98"/>
    <w:rsid w:val="001C2A42"/>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383F"/>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506B1"/>
    <w:rsid w:val="00356AC7"/>
    <w:rsid w:val="003609FA"/>
    <w:rsid w:val="00361D45"/>
    <w:rsid w:val="00367B4F"/>
    <w:rsid w:val="003710C8"/>
    <w:rsid w:val="003750BE"/>
    <w:rsid w:val="00387B9D"/>
    <w:rsid w:val="00392C5E"/>
    <w:rsid w:val="0039364F"/>
    <w:rsid w:val="00396686"/>
    <w:rsid w:val="0039778E"/>
    <w:rsid w:val="003A37B8"/>
    <w:rsid w:val="003B4941"/>
    <w:rsid w:val="003B6A2E"/>
    <w:rsid w:val="003C5714"/>
    <w:rsid w:val="003C6B9F"/>
    <w:rsid w:val="003C6E2A"/>
    <w:rsid w:val="003D0299"/>
    <w:rsid w:val="003D06B8"/>
    <w:rsid w:val="003D32BE"/>
    <w:rsid w:val="003E3FE3"/>
    <w:rsid w:val="003E6D80"/>
    <w:rsid w:val="003E7A9C"/>
    <w:rsid w:val="003F05FA"/>
    <w:rsid w:val="003F244A"/>
    <w:rsid w:val="003F30B8"/>
    <w:rsid w:val="003F4C45"/>
    <w:rsid w:val="003F5F7B"/>
    <w:rsid w:val="003F7D64"/>
    <w:rsid w:val="00401F7D"/>
    <w:rsid w:val="00404C5D"/>
    <w:rsid w:val="0041177B"/>
    <w:rsid w:val="00414300"/>
    <w:rsid w:val="00425C67"/>
    <w:rsid w:val="00427E7A"/>
    <w:rsid w:val="00431B17"/>
    <w:rsid w:val="00431C07"/>
    <w:rsid w:val="004344E6"/>
    <w:rsid w:val="00435B72"/>
    <w:rsid w:val="00436C49"/>
    <w:rsid w:val="00445366"/>
    <w:rsid w:val="00447F5B"/>
    <w:rsid w:val="00456549"/>
    <w:rsid w:val="004604A0"/>
    <w:rsid w:val="00461DB0"/>
    <w:rsid w:val="00463926"/>
    <w:rsid w:val="00463D5B"/>
    <w:rsid w:val="00464C9A"/>
    <w:rsid w:val="00474F3D"/>
    <w:rsid w:val="00477E3A"/>
    <w:rsid w:val="00481B76"/>
    <w:rsid w:val="00483E5F"/>
    <w:rsid w:val="00485FF9"/>
    <w:rsid w:val="004907F0"/>
    <w:rsid w:val="00490F07"/>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35258"/>
    <w:rsid w:val="005442EE"/>
    <w:rsid w:val="00547353"/>
    <w:rsid w:val="005474E7"/>
    <w:rsid w:val="005512A3"/>
    <w:rsid w:val="005578CE"/>
    <w:rsid w:val="00562781"/>
    <w:rsid w:val="00566E2B"/>
    <w:rsid w:val="0057271C"/>
    <w:rsid w:val="00572845"/>
    <w:rsid w:val="00576986"/>
    <w:rsid w:val="0058423A"/>
    <w:rsid w:val="00592772"/>
    <w:rsid w:val="00592C8D"/>
    <w:rsid w:val="0059574A"/>
    <w:rsid w:val="005A1B9B"/>
    <w:rsid w:val="005A6751"/>
    <w:rsid w:val="005B092E"/>
    <w:rsid w:val="005B152C"/>
    <w:rsid w:val="005B1EE0"/>
    <w:rsid w:val="005B2B24"/>
    <w:rsid w:val="005B4425"/>
    <w:rsid w:val="005B4B94"/>
    <w:rsid w:val="005C353F"/>
    <w:rsid w:val="005C3EE8"/>
    <w:rsid w:val="005C6AC5"/>
    <w:rsid w:val="005D34F9"/>
    <w:rsid w:val="005D4190"/>
    <w:rsid w:val="005D67A3"/>
    <w:rsid w:val="005E2988"/>
    <w:rsid w:val="005E3085"/>
    <w:rsid w:val="005F51E1"/>
    <w:rsid w:val="00601FBE"/>
    <w:rsid w:val="00611C80"/>
    <w:rsid w:val="00613B21"/>
    <w:rsid w:val="00620692"/>
    <w:rsid w:val="006242CA"/>
    <w:rsid w:val="00625C9E"/>
    <w:rsid w:val="00627507"/>
    <w:rsid w:val="00633717"/>
    <w:rsid w:val="006344E1"/>
    <w:rsid w:val="006361FD"/>
    <w:rsid w:val="006545C4"/>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2E55"/>
    <w:rsid w:val="006C475E"/>
    <w:rsid w:val="006C7BB0"/>
    <w:rsid w:val="006D3237"/>
    <w:rsid w:val="006E2E37"/>
    <w:rsid w:val="006E3CF1"/>
    <w:rsid w:val="006E7E80"/>
    <w:rsid w:val="006F48CA"/>
    <w:rsid w:val="006F64DD"/>
    <w:rsid w:val="00715127"/>
    <w:rsid w:val="00715E8E"/>
    <w:rsid w:val="0071681D"/>
    <w:rsid w:val="007172B0"/>
    <w:rsid w:val="00723580"/>
    <w:rsid w:val="00723755"/>
    <w:rsid w:val="00724AE2"/>
    <w:rsid w:val="0073136C"/>
    <w:rsid w:val="00731F0F"/>
    <w:rsid w:val="00733250"/>
    <w:rsid w:val="00735951"/>
    <w:rsid w:val="00741404"/>
    <w:rsid w:val="007449E5"/>
    <w:rsid w:val="00747FF0"/>
    <w:rsid w:val="00755EDB"/>
    <w:rsid w:val="007612E2"/>
    <w:rsid w:val="00764D4E"/>
    <w:rsid w:val="00765A1F"/>
    <w:rsid w:val="00775B6D"/>
    <w:rsid w:val="00776D68"/>
    <w:rsid w:val="007850EE"/>
    <w:rsid w:val="00785B95"/>
    <w:rsid w:val="00790AAD"/>
    <w:rsid w:val="00790E96"/>
    <w:rsid w:val="00793366"/>
    <w:rsid w:val="007971FF"/>
    <w:rsid w:val="007A4070"/>
    <w:rsid w:val="007A4586"/>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3B7"/>
    <w:rsid w:val="008255F5"/>
    <w:rsid w:val="0083014E"/>
    <w:rsid w:val="0083214A"/>
    <w:rsid w:val="00832FD1"/>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1927"/>
    <w:rsid w:val="008E271C"/>
    <w:rsid w:val="008E418E"/>
    <w:rsid w:val="008E5BC6"/>
    <w:rsid w:val="008E6A25"/>
    <w:rsid w:val="008E7A1B"/>
    <w:rsid w:val="008F5193"/>
    <w:rsid w:val="009013A7"/>
    <w:rsid w:val="009017FB"/>
    <w:rsid w:val="009017FC"/>
    <w:rsid w:val="009020E3"/>
    <w:rsid w:val="0090506B"/>
    <w:rsid w:val="009050C9"/>
    <w:rsid w:val="009066FC"/>
    <w:rsid w:val="00913995"/>
    <w:rsid w:val="009140A3"/>
    <w:rsid w:val="009144A2"/>
    <w:rsid w:val="0091510C"/>
    <w:rsid w:val="009259AC"/>
    <w:rsid w:val="00926F38"/>
    <w:rsid w:val="00934301"/>
    <w:rsid w:val="00936CD1"/>
    <w:rsid w:val="009375A5"/>
    <w:rsid w:val="00940CE9"/>
    <w:rsid w:val="00941747"/>
    <w:rsid w:val="00941EFB"/>
    <w:rsid w:val="00947AFB"/>
    <w:rsid w:val="00951D7D"/>
    <w:rsid w:val="009630C7"/>
    <w:rsid w:val="00972B55"/>
    <w:rsid w:val="009743B7"/>
    <w:rsid w:val="00975039"/>
    <w:rsid w:val="00977227"/>
    <w:rsid w:val="0098228B"/>
    <w:rsid w:val="009828DA"/>
    <w:rsid w:val="00985BAB"/>
    <w:rsid w:val="009A148A"/>
    <w:rsid w:val="009B07B8"/>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38B"/>
    <w:rsid w:val="00A75785"/>
    <w:rsid w:val="00A82359"/>
    <w:rsid w:val="00A865D2"/>
    <w:rsid w:val="00A94C20"/>
    <w:rsid w:val="00AA227F"/>
    <w:rsid w:val="00AA3BC7"/>
    <w:rsid w:val="00AA754A"/>
    <w:rsid w:val="00AB099E"/>
    <w:rsid w:val="00AB225A"/>
    <w:rsid w:val="00AB4328"/>
    <w:rsid w:val="00AB5628"/>
    <w:rsid w:val="00AC00C2"/>
    <w:rsid w:val="00AC5872"/>
    <w:rsid w:val="00AE0A2E"/>
    <w:rsid w:val="00AE354C"/>
    <w:rsid w:val="00AE4B8C"/>
    <w:rsid w:val="00AF4B07"/>
    <w:rsid w:val="00AF6186"/>
    <w:rsid w:val="00AF7A3A"/>
    <w:rsid w:val="00B009F4"/>
    <w:rsid w:val="00B160DB"/>
    <w:rsid w:val="00B20836"/>
    <w:rsid w:val="00B235BB"/>
    <w:rsid w:val="00B25320"/>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CC3"/>
    <w:rsid w:val="00C00E59"/>
    <w:rsid w:val="00C054C7"/>
    <w:rsid w:val="00C057B5"/>
    <w:rsid w:val="00C05897"/>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0D57"/>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4C1A"/>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34BE8"/>
    <w:rsid w:val="00F56A6F"/>
    <w:rsid w:val="00F5709C"/>
    <w:rsid w:val="00F626DA"/>
    <w:rsid w:val="00F64EF1"/>
    <w:rsid w:val="00F659F3"/>
    <w:rsid w:val="00F83589"/>
    <w:rsid w:val="00F8765F"/>
    <w:rsid w:val="00F90767"/>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8"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
    <w:name w:val="Normal"/>
    <w:semiHidden/>
    <w:rsid w:val="006C2E55"/>
    <w:rPr>
      <w:sz w:val="24"/>
      <w:szCs w:val="24"/>
    </w:rPr>
  </w:style>
  <w:style w:type="paragraph" w:styleId="Balk1">
    <w:name w:val="heading 1"/>
    <w:basedOn w:val="Normal"/>
    <w:next w:val="Normal"/>
    <w:link w:val="Balk1Char"/>
    <w:uiPriority w:val="98"/>
    <w:semiHidden/>
    <w:rsid w:val="006C2E55"/>
    <w:pPr>
      <w:spacing w:before="480"/>
      <w:contextualSpacing/>
      <w:outlineLvl w:val="0"/>
    </w:pPr>
    <w:rPr>
      <w:rFonts w:asciiTheme="majorHAnsi" w:eastAsiaTheme="majorEastAsia" w:hAnsiTheme="majorHAnsi" w:cstheme="majorBidi"/>
      <w:b/>
      <w:bCs/>
      <w:color w:val="333333"/>
      <w:sz w:val="28"/>
      <w:szCs w:val="28"/>
    </w:rPr>
  </w:style>
  <w:style w:type="paragraph" w:styleId="Balk2">
    <w:name w:val="heading 2"/>
    <w:basedOn w:val="Normal"/>
    <w:next w:val="Normal"/>
    <w:link w:val="Balk2Char"/>
    <w:uiPriority w:val="98"/>
    <w:semiHidden/>
    <w:rsid w:val="006C2E55"/>
    <w:pPr>
      <w:spacing w:before="200"/>
      <w:outlineLvl w:val="1"/>
    </w:pPr>
    <w:rPr>
      <w:rFonts w:asciiTheme="majorHAnsi" w:eastAsiaTheme="majorEastAsia" w:hAnsiTheme="majorHAnsi" w:cstheme="majorBidi"/>
      <w:b/>
      <w:bCs/>
      <w:color w:val="4D4D4D"/>
      <w:sz w:val="26"/>
      <w:szCs w:val="26"/>
    </w:rPr>
  </w:style>
  <w:style w:type="paragraph" w:styleId="Balk3">
    <w:name w:val="heading 3"/>
    <w:basedOn w:val="Normal"/>
    <w:next w:val="Normal"/>
    <w:link w:val="Balk3Char"/>
    <w:uiPriority w:val="98"/>
    <w:semiHidden/>
    <w:rsid w:val="006C2E55"/>
    <w:pPr>
      <w:spacing w:before="200" w:line="271" w:lineRule="auto"/>
      <w:outlineLvl w:val="2"/>
    </w:pPr>
    <w:rPr>
      <w:rFonts w:asciiTheme="majorHAnsi" w:eastAsiaTheme="majorEastAsia" w:hAnsiTheme="majorHAnsi" w:cstheme="majorBidi"/>
      <w:b/>
      <w:bCs/>
      <w:color w:val="5F5F5F"/>
      <w:sz w:val="22"/>
      <w:szCs w:val="22"/>
    </w:rPr>
  </w:style>
  <w:style w:type="paragraph" w:styleId="Balk4">
    <w:name w:val="heading 4"/>
    <w:basedOn w:val="Normal"/>
    <w:next w:val="Normal"/>
    <w:link w:val="Balk4Char"/>
    <w:uiPriority w:val="98"/>
    <w:semiHidden/>
    <w:rsid w:val="006C2E55"/>
    <w:pPr>
      <w:spacing w:before="200"/>
      <w:outlineLvl w:val="3"/>
    </w:pPr>
    <w:rPr>
      <w:rFonts w:asciiTheme="majorHAnsi" w:eastAsiaTheme="majorEastAsia" w:hAnsiTheme="majorHAnsi" w:cstheme="majorBidi"/>
      <w:b/>
      <w:bCs/>
      <w:i/>
      <w:iCs/>
      <w:color w:val="777777"/>
      <w:sz w:val="22"/>
      <w:szCs w:val="22"/>
    </w:rPr>
  </w:style>
  <w:style w:type="paragraph" w:styleId="Balk5">
    <w:name w:val="heading 5"/>
    <w:basedOn w:val="Normal"/>
    <w:next w:val="Normal"/>
    <w:link w:val="Balk5Char"/>
    <w:uiPriority w:val="98"/>
    <w:semiHidden/>
    <w:qFormat/>
    <w:rsid w:val="006C2E55"/>
    <w:pPr>
      <w:spacing w:before="200"/>
      <w:outlineLvl w:val="4"/>
    </w:pPr>
    <w:rPr>
      <w:rFonts w:asciiTheme="majorHAnsi" w:eastAsiaTheme="majorEastAsia" w:hAnsiTheme="majorHAnsi" w:cstheme="majorBidi"/>
      <w:b/>
      <w:bCs/>
      <w:color w:val="808080"/>
      <w:sz w:val="22"/>
      <w:szCs w:val="22"/>
    </w:rPr>
  </w:style>
  <w:style w:type="paragraph" w:styleId="Balk6">
    <w:name w:val="heading 6"/>
    <w:basedOn w:val="Normal"/>
    <w:next w:val="Normal"/>
    <w:link w:val="Balk6Char"/>
    <w:uiPriority w:val="98"/>
    <w:semiHidden/>
    <w:rsid w:val="006C2E5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Balk7">
    <w:name w:val="heading 7"/>
    <w:basedOn w:val="Normal"/>
    <w:next w:val="Normal"/>
    <w:link w:val="Balk7Char"/>
    <w:uiPriority w:val="98"/>
    <w:semiHidden/>
    <w:qFormat/>
    <w:rsid w:val="006C2E55"/>
    <w:pPr>
      <w:outlineLvl w:val="6"/>
    </w:pPr>
    <w:rPr>
      <w:rFonts w:asciiTheme="majorHAnsi" w:eastAsiaTheme="majorEastAsia" w:hAnsiTheme="majorHAnsi" w:cstheme="majorBidi"/>
      <w:i/>
      <w:iCs/>
      <w:sz w:val="22"/>
      <w:szCs w:val="22"/>
      <w:lang w:bidi="en-US"/>
    </w:rPr>
  </w:style>
  <w:style w:type="paragraph" w:styleId="Balk8">
    <w:name w:val="heading 8"/>
    <w:basedOn w:val="Normal"/>
    <w:next w:val="Normal"/>
    <w:link w:val="Balk8Char"/>
    <w:uiPriority w:val="98"/>
    <w:semiHidden/>
    <w:qFormat/>
    <w:rsid w:val="006C2E55"/>
    <w:pPr>
      <w:outlineLvl w:val="7"/>
    </w:pPr>
    <w:rPr>
      <w:rFonts w:asciiTheme="majorHAnsi" w:eastAsiaTheme="majorEastAsia" w:hAnsiTheme="majorHAnsi" w:cstheme="majorBidi"/>
      <w:sz w:val="20"/>
      <w:szCs w:val="20"/>
      <w:lang w:bidi="en-US"/>
    </w:rPr>
  </w:style>
  <w:style w:type="paragraph" w:styleId="Balk9">
    <w:name w:val="heading 9"/>
    <w:basedOn w:val="Normal"/>
    <w:next w:val="Normal"/>
    <w:link w:val="Balk9Char"/>
    <w:uiPriority w:val="98"/>
    <w:semiHidden/>
    <w:qFormat/>
    <w:rsid w:val="006C2E55"/>
    <w:pPr>
      <w:outlineLvl w:val="8"/>
    </w:pPr>
    <w:rPr>
      <w:rFonts w:asciiTheme="majorHAnsi" w:eastAsiaTheme="majorEastAsia" w:hAnsiTheme="majorHAnsi" w:cstheme="majorBidi"/>
      <w:i/>
      <w:iCs/>
      <w:spacing w:val="5"/>
      <w:sz w:val="20"/>
      <w:szCs w:val="20"/>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8"/>
    <w:semiHidden/>
    <w:rsid w:val="006C2E55"/>
    <w:rPr>
      <w:rFonts w:ascii="Tahoma" w:hAnsi="Tahoma" w:cs="Tahoma"/>
      <w:sz w:val="16"/>
      <w:szCs w:val="16"/>
    </w:rPr>
  </w:style>
  <w:style w:type="character" w:customStyle="1" w:styleId="BalonMetniChar">
    <w:name w:val="Balon Metni Char"/>
    <w:basedOn w:val="VarsaylanParagrafYazTipi"/>
    <w:link w:val="BalonMetni"/>
    <w:uiPriority w:val="98"/>
    <w:semiHidden/>
    <w:rsid w:val="006C2E55"/>
    <w:rPr>
      <w:rFonts w:ascii="Tahoma" w:hAnsi="Tahoma" w:cs="Tahoma"/>
      <w:sz w:val="16"/>
      <w:szCs w:val="16"/>
      <w:lang w:val="tr-TR"/>
    </w:rPr>
  </w:style>
  <w:style w:type="character" w:styleId="KitapBal">
    <w:name w:val="Book Title"/>
    <w:uiPriority w:val="98"/>
    <w:semiHidden/>
    <w:qFormat/>
    <w:rsid w:val="006C2E55"/>
    <w:rPr>
      <w:i/>
      <w:iCs/>
      <w:smallCaps/>
      <w:spacing w:val="5"/>
    </w:rPr>
  </w:style>
  <w:style w:type="paragraph" w:customStyle="1" w:styleId="JuHeader">
    <w:name w:val="Ju_Header"/>
    <w:aliases w:val="_Header"/>
    <w:basedOn w:val="stbilgi"/>
    <w:uiPriority w:val="29"/>
    <w:qFormat/>
    <w:rsid w:val="006C2E55"/>
    <w:pPr>
      <w:tabs>
        <w:tab w:val="clear" w:pos="4536"/>
        <w:tab w:val="clear" w:pos="9072"/>
      </w:tabs>
      <w:jc w:val="center"/>
    </w:pPr>
    <w:rPr>
      <w:sz w:val="18"/>
    </w:rPr>
  </w:style>
  <w:style w:type="character" w:styleId="Gl">
    <w:name w:val="Strong"/>
    <w:uiPriority w:val="98"/>
    <w:semiHidden/>
    <w:qFormat/>
    <w:rsid w:val="006C2E55"/>
    <w:rPr>
      <w:b/>
      <w:bCs/>
    </w:rPr>
  </w:style>
  <w:style w:type="paragraph" w:styleId="AralkYok">
    <w:name w:val="No Spacing"/>
    <w:basedOn w:val="Normal"/>
    <w:link w:val="AralkYokChar"/>
    <w:uiPriority w:val="98"/>
    <w:semiHidden/>
    <w:qFormat/>
    <w:rsid w:val="006C2E55"/>
  </w:style>
  <w:style w:type="character" w:customStyle="1" w:styleId="AralkYokChar">
    <w:name w:val="Aralık Yok Char"/>
    <w:basedOn w:val="VarsaylanParagrafYazTipi"/>
    <w:link w:val="AralkYok"/>
    <w:uiPriority w:val="98"/>
    <w:semiHidden/>
    <w:rsid w:val="006C2E55"/>
    <w:rPr>
      <w:sz w:val="24"/>
      <w:szCs w:val="24"/>
      <w:lang w:val="tr-TR"/>
    </w:rPr>
  </w:style>
  <w:style w:type="paragraph" w:customStyle="1" w:styleId="JuQuot">
    <w:name w:val="Ju_Quot"/>
    <w:aliases w:val="_Quote"/>
    <w:basedOn w:val="NormalJustified"/>
    <w:uiPriority w:val="20"/>
    <w:qFormat/>
    <w:rsid w:val="006C2E55"/>
    <w:pPr>
      <w:spacing w:before="120" w:after="120"/>
      <w:ind w:left="425" w:firstLine="142"/>
    </w:pPr>
    <w:rPr>
      <w:sz w:val="20"/>
    </w:rPr>
  </w:style>
  <w:style w:type="paragraph" w:customStyle="1" w:styleId="JuList">
    <w:name w:val="Ju_List"/>
    <w:aliases w:val="_List_1"/>
    <w:basedOn w:val="NormalJustified"/>
    <w:uiPriority w:val="23"/>
    <w:qFormat/>
    <w:rsid w:val="006C2E55"/>
    <w:pPr>
      <w:numPr>
        <w:numId w:val="7"/>
      </w:numPr>
      <w:spacing w:before="280" w:after="60"/>
    </w:pPr>
  </w:style>
  <w:style w:type="paragraph" w:customStyle="1" w:styleId="JuLista">
    <w:name w:val="Ju_List_a"/>
    <w:aliases w:val="_List_2"/>
    <w:basedOn w:val="NormalJustified"/>
    <w:uiPriority w:val="23"/>
    <w:rsid w:val="006C2E55"/>
    <w:pPr>
      <w:numPr>
        <w:ilvl w:val="1"/>
        <w:numId w:val="7"/>
      </w:numPr>
    </w:pPr>
  </w:style>
  <w:style w:type="paragraph" w:customStyle="1" w:styleId="JuListi">
    <w:name w:val="Ju_List_i"/>
    <w:aliases w:val="_List_3"/>
    <w:basedOn w:val="NormalJustified"/>
    <w:uiPriority w:val="23"/>
    <w:rsid w:val="006C2E55"/>
    <w:pPr>
      <w:numPr>
        <w:ilvl w:val="2"/>
        <w:numId w:val="7"/>
      </w:numPr>
    </w:pPr>
  </w:style>
  <w:style w:type="paragraph" w:customStyle="1" w:styleId="DecHTitle">
    <w:name w:val="Dec_H_Title"/>
    <w:aliases w:val="_Title_1"/>
    <w:basedOn w:val="JuPara"/>
    <w:next w:val="JuPara"/>
    <w:uiPriority w:val="38"/>
    <w:qFormat/>
    <w:rsid w:val="006C2E55"/>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6C2E55"/>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6C2E55"/>
    <w:pPr>
      <w:keepNext/>
      <w:keepLines/>
      <w:tabs>
        <w:tab w:val="right" w:pos="7938"/>
      </w:tabs>
      <w:ind w:firstLine="0"/>
      <w:jc w:val="center"/>
    </w:pPr>
    <w:rPr>
      <w:i/>
    </w:rPr>
  </w:style>
  <w:style w:type="numbering" w:customStyle="1" w:styleId="ECHRA1StyleBulletedSquare">
    <w:name w:val="ECHR_A1_Style_Bulleted_Square"/>
    <w:basedOn w:val="ListeYok"/>
    <w:rsid w:val="006C2E55"/>
    <w:pPr>
      <w:numPr>
        <w:numId w:val="6"/>
      </w:numPr>
    </w:pPr>
  </w:style>
  <w:style w:type="paragraph" w:customStyle="1" w:styleId="JuHHead">
    <w:name w:val="Ju_H_Head"/>
    <w:aliases w:val="_Head_1"/>
    <w:basedOn w:val="Balk1"/>
    <w:next w:val="JuPara"/>
    <w:uiPriority w:val="17"/>
    <w:qFormat/>
    <w:rsid w:val="006C2E55"/>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ListeYok"/>
    <w:uiPriority w:val="99"/>
    <w:rsid w:val="006C2E55"/>
    <w:pPr>
      <w:numPr>
        <w:numId w:val="19"/>
      </w:numPr>
    </w:pPr>
  </w:style>
  <w:style w:type="paragraph" w:customStyle="1" w:styleId="JuSigned">
    <w:name w:val="Ju_Signed"/>
    <w:aliases w:val="_Signature"/>
    <w:basedOn w:val="Normal"/>
    <w:next w:val="JuPara"/>
    <w:uiPriority w:val="31"/>
    <w:qFormat/>
    <w:rsid w:val="006C2E55"/>
    <w:pPr>
      <w:tabs>
        <w:tab w:val="center" w:pos="851"/>
        <w:tab w:val="center" w:pos="6407"/>
      </w:tabs>
      <w:spacing w:before="720"/>
    </w:pPr>
  </w:style>
  <w:style w:type="paragraph" w:styleId="KonuBal">
    <w:name w:val="Title"/>
    <w:basedOn w:val="Normal"/>
    <w:next w:val="Normal"/>
    <w:link w:val="KonuBalChar"/>
    <w:uiPriority w:val="98"/>
    <w:semiHidden/>
    <w:qFormat/>
    <w:rsid w:val="006C2E5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KonuBalChar">
    <w:name w:val="Konu Başlığı Char"/>
    <w:basedOn w:val="VarsaylanParagrafYazTipi"/>
    <w:link w:val="KonuBal"/>
    <w:uiPriority w:val="98"/>
    <w:semiHidden/>
    <w:rsid w:val="006C2E55"/>
    <w:rPr>
      <w:rFonts w:asciiTheme="majorHAnsi" w:eastAsiaTheme="majorEastAsia" w:hAnsiTheme="majorHAnsi" w:cstheme="majorBidi"/>
      <w:spacing w:val="5"/>
      <w:sz w:val="52"/>
      <w:szCs w:val="52"/>
      <w:lang w:val="tr-TR" w:bidi="en-US"/>
    </w:rPr>
  </w:style>
  <w:style w:type="numbering" w:customStyle="1" w:styleId="ECHRA1StyleNumberedList">
    <w:name w:val="ECHR_A1_Style_Numbered_List"/>
    <w:basedOn w:val="ListeYok"/>
    <w:rsid w:val="006C2E55"/>
    <w:pPr>
      <w:numPr>
        <w:numId w:val="8"/>
      </w:numPr>
    </w:pPr>
  </w:style>
  <w:style w:type="table" w:customStyle="1" w:styleId="ECHRTable2019">
    <w:name w:val="ECHR_Table_2019"/>
    <w:basedOn w:val="NormalTablo"/>
    <w:uiPriority w:val="99"/>
    <w:rsid w:val="006C2E55"/>
    <w:rPr>
      <w:sz w:val="24"/>
      <w:szCs w:val="24"/>
    </w:rPr>
    <w:tblPr>
      <w:tblStyleRowBandSize w:val="1"/>
      <w:tblStyleColBandSize w:val="1"/>
      <w:jc w:val="center"/>
      <w:tblInd w:w="0" w:type="dxa"/>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CellMar>
        <w:top w:w="0" w:type="dxa"/>
        <w:left w:w="108" w:type="dxa"/>
        <w:bottom w:w="0" w:type="dxa"/>
        <w:right w:w="108" w:type="dxa"/>
      </w:tblCellMar>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Altbilgi"/>
    <w:uiPriority w:val="57"/>
    <w:semiHidden/>
    <w:rsid w:val="006C2E55"/>
    <w:rPr>
      <w:sz w:val="8"/>
    </w:rPr>
  </w:style>
  <w:style w:type="paragraph" w:customStyle="1" w:styleId="JuCourt">
    <w:name w:val="Ju_Court"/>
    <w:aliases w:val="_Court_Names"/>
    <w:basedOn w:val="Normal"/>
    <w:next w:val="Normal"/>
    <w:uiPriority w:val="32"/>
    <w:qFormat/>
    <w:rsid w:val="006C2E55"/>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1"/>
    <w:qFormat/>
    <w:rsid w:val="006C2E55"/>
    <w:pPr>
      <w:tabs>
        <w:tab w:val="center" w:pos="6407"/>
      </w:tabs>
      <w:spacing w:before="720"/>
      <w:jc w:val="right"/>
    </w:pPr>
  </w:style>
  <w:style w:type="paragraph" w:customStyle="1" w:styleId="JuHIRoman">
    <w:name w:val="Ju_H_I_Roman"/>
    <w:aliases w:val="_Head_2"/>
    <w:basedOn w:val="Balk2"/>
    <w:next w:val="JuPara"/>
    <w:uiPriority w:val="17"/>
    <w:rsid w:val="006C2E55"/>
    <w:pPr>
      <w:keepNext/>
      <w:keepLines/>
      <w:numPr>
        <w:ilvl w:val="1"/>
        <w:numId w:val="2"/>
      </w:numPr>
      <w:spacing w:before="100" w:beforeAutospacing="1" w:after="240"/>
      <w:jc w:val="both"/>
    </w:pPr>
    <w:rPr>
      <w:b w:val="0"/>
      <w:caps/>
      <w:color w:val="auto"/>
      <w:sz w:val="24"/>
    </w:rPr>
  </w:style>
  <w:style w:type="paragraph" w:customStyle="1" w:styleId="JuHA">
    <w:name w:val="Ju_H_A"/>
    <w:aliases w:val="_Head_3"/>
    <w:basedOn w:val="Balk3"/>
    <w:next w:val="JuPara"/>
    <w:uiPriority w:val="17"/>
    <w:qFormat/>
    <w:rsid w:val="006C2E55"/>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Balk4"/>
    <w:next w:val="JuPara"/>
    <w:uiPriority w:val="17"/>
    <w:rsid w:val="006C2E55"/>
    <w:pPr>
      <w:keepNext/>
      <w:keepLines/>
      <w:numPr>
        <w:ilvl w:val="3"/>
        <w:numId w:val="2"/>
      </w:numPr>
      <w:spacing w:before="100" w:beforeAutospacing="1" w:after="120"/>
      <w:jc w:val="both"/>
    </w:pPr>
    <w:rPr>
      <w:b w:val="0"/>
      <w:color w:val="auto"/>
      <w:sz w:val="24"/>
    </w:rPr>
  </w:style>
  <w:style w:type="paragraph" w:styleId="stbilgi">
    <w:name w:val="header"/>
    <w:basedOn w:val="Normal"/>
    <w:link w:val="stbilgiChar"/>
    <w:uiPriority w:val="98"/>
    <w:semiHidden/>
    <w:rsid w:val="006C2E55"/>
    <w:pPr>
      <w:tabs>
        <w:tab w:val="center" w:pos="4536"/>
        <w:tab w:val="right" w:pos="9072"/>
      </w:tabs>
    </w:pPr>
  </w:style>
  <w:style w:type="character" w:customStyle="1" w:styleId="stbilgiChar">
    <w:name w:val="Üstbilgi Char"/>
    <w:basedOn w:val="VarsaylanParagrafYazTipi"/>
    <w:link w:val="stbilgi"/>
    <w:uiPriority w:val="98"/>
    <w:semiHidden/>
    <w:rsid w:val="006C2E55"/>
    <w:rPr>
      <w:sz w:val="24"/>
      <w:szCs w:val="24"/>
      <w:lang w:val="tr-TR"/>
    </w:rPr>
  </w:style>
  <w:style w:type="character" w:customStyle="1" w:styleId="Balk1Char">
    <w:name w:val="Başlık 1 Char"/>
    <w:basedOn w:val="VarsaylanParagrafYazTipi"/>
    <w:link w:val="Balk1"/>
    <w:uiPriority w:val="98"/>
    <w:semiHidden/>
    <w:rsid w:val="006C2E55"/>
    <w:rPr>
      <w:rFonts w:asciiTheme="majorHAnsi" w:eastAsiaTheme="majorEastAsia" w:hAnsiTheme="majorHAnsi" w:cstheme="majorBidi"/>
      <w:b/>
      <w:bCs/>
      <w:color w:val="333333"/>
      <w:sz w:val="28"/>
      <w:szCs w:val="28"/>
      <w:lang w:val="tr-TR"/>
    </w:rPr>
  </w:style>
  <w:style w:type="paragraph" w:customStyle="1" w:styleId="JuHa0">
    <w:name w:val="Ju_H_a"/>
    <w:aliases w:val="_Head_5"/>
    <w:basedOn w:val="Balk5"/>
    <w:next w:val="JuPara"/>
    <w:uiPriority w:val="17"/>
    <w:rsid w:val="006C2E55"/>
    <w:pPr>
      <w:keepNext/>
      <w:keepLines/>
      <w:numPr>
        <w:ilvl w:val="4"/>
        <w:numId w:val="2"/>
      </w:numPr>
      <w:spacing w:before="100" w:beforeAutospacing="1" w:after="120"/>
      <w:jc w:val="both"/>
    </w:pPr>
    <w:rPr>
      <w:color w:val="auto"/>
      <w:sz w:val="20"/>
    </w:rPr>
  </w:style>
  <w:style w:type="paragraph" w:customStyle="1" w:styleId="JuHi">
    <w:name w:val="Ju_H_i"/>
    <w:aliases w:val="_Head_6"/>
    <w:basedOn w:val="Balk6"/>
    <w:next w:val="JuPara"/>
    <w:uiPriority w:val="17"/>
    <w:rsid w:val="006C2E55"/>
    <w:pPr>
      <w:keepNext/>
      <w:keepLines/>
      <w:numPr>
        <w:ilvl w:val="5"/>
        <w:numId w:val="2"/>
      </w:numPr>
      <w:spacing w:before="100" w:beforeAutospacing="1" w:after="120"/>
      <w:jc w:val="both"/>
    </w:pPr>
    <w:rPr>
      <w:b w:val="0"/>
      <w:color w:val="auto"/>
      <w:sz w:val="20"/>
    </w:rPr>
  </w:style>
  <w:style w:type="character" w:customStyle="1" w:styleId="Balk2Char">
    <w:name w:val="Başlık 2 Char"/>
    <w:basedOn w:val="VarsaylanParagrafYazTipi"/>
    <w:link w:val="Balk2"/>
    <w:uiPriority w:val="98"/>
    <w:semiHidden/>
    <w:rsid w:val="006C2E55"/>
    <w:rPr>
      <w:rFonts w:asciiTheme="majorHAnsi" w:eastAsiaTheme="majorEastAsia" w:hAnsiTheme="majorHAnsi" w:cstheme="majorBidi"/>
      <w:b/>
      <w:bCs/>
      <w:color w:val="4D4D4D"/>
      <w:sz w:val="26"/>
      <w:szCs w:val="26"/>
      <w:lang w:val="tr-TR"/>
    </w:rPr>
  </w:style>
  <w:style w:type="paragraph" w:customStyle="1" w:styleId="JuHalpha">
    <w:name w:val="Ju_H_alpha"/>
    <w:aliases w:val="_Head_7"/>
    <w:basedOn w:val="Balk7"/>
    <w:next w:val="JuPara"/>
    <w:uiPriority w:val="17"/>
    <w:rsid w:val="006C2E55"/>
    <w:pPr>
      <w:keepNext/>
      <w:keepLines/>
      <w:numPr>
        <w:ilvl w:val="6"/>
        <w:numId w:val="2"/>
      </w:numPr>
      <w:spacing w:before="100" w:beforeAutospacing="1" w:after="120"/>
      <w:jc w:val="both"/>
    </w:pPr>
    <w:rPr>
      <w:i w:val="0"/>
      <w:sz w:val="20"/>
    </w:rPr>
  </w:style>
  <w:style w:type="paragraph" w:customStyle="1" w:styleId="JuH">
    <w:name w:val="Ju_H_–"/>
    <w:aliases w:val="_Head_8"/>
    <w:basedOn w:val="Balk8"/>
    <w:next w:val="JuPara"/>
    <w:uiPriority w:val="17"/>
    <w:rsid w:val="006C2E55"/>
    <w:pPr>
      <w:keepNext/>
      <w:keepLines/>
      <w:numPr>
        <w:ilvl w:val="7"/>
        <w:numId w:val="2"/>
      </w:numPr>
      <w:spacing w:before="100" w:beforeAutospacing="1" w:after="120"/>
    </w:pPr>
    <w:rPr>
      <w:i/>
    </w:rPr>
  </w:style>
  <w:style w:type="character" w:customStyle="1" w:styleId="Balk3Char">
    <w:name w:val="Başlık 3 Char"/>
    <w:basedOn w:val="VarsaylanParagrafYazTipi"/>
    <w:link w:val="Balk3"/>
    <w:uiPriority w:val="98"/>
    <w:semiHidden/>
    <w:rsid w:val="006C2E55"/>
    <w:rPr>
      <w:rFonts w:asciiTheme="majorHAnsi" w:eastAsiaTheme="majorEastAsia" w:hAnsiTheme="majorHAnsi" w:cstheme="majorBidi"/>
      <w:b/>
      <w:bCs/>
      <w:color w:val="5F5F5F"/>
      <w:lang w:val="tr-TR"/>
    </w:rPr>
  </w:style>
  <w:style w:type="paragraph" w:customStyle="1" w:styleId="JuParaLast">
    <w:name w:val="Ju_Para_Last"/>
    <w:aliases w:val="_Para_Spaced"/>
    <w:basedOn w:val="NormalJustified"/>
    <w:uiPriority w:val="5"/>
    <w:qFormat/>
    <w:rsid w:val="006C2E55"/>
    <w:pPr>
      <w:keepNext/>
      <w:keepLines/>
      <w:spacing w:before="240" w:after="240"/>
      <w:ind w:firstLine="284"/>
    </w:pPr>
  </w:style>
  <w:style w:type="paragraph" w:customStyle="1" w:styleId="JuJudges">
    <w:name w:val="Ju_Judges"/>
    <w:aliases w:val="_Judges"/>
    <w:basedOn w:val="Normal"/>
    <w:uiPriority w:val="32"/>
    <w:qFormat/>
    <w:rsid w:val="006C2E55"/>
    <w:pPr>
      <w:tabs>
        <w:tab w:val="left" w:pos="567"/>
        <w:tab w:val="left" w:pos="1134"/>
      </w:tabs>
    </w:pPr>
  </w:style>
  <w:style w:type="character" w:customStyle="1" w:styleId="Balk4Char">
    <w:name w:val="Başlık 4 Char"/>
    <w:basedOn w:val="VarsaylanParagrafYazTipi"/>
    <w:link w:val="Balk4"/>
    <w:uiPriority w:val="98"/>
    <w:semiHidden/>
    <w:rsid w:val="006C2E55"/>
    <w:rPr>
      <w:rFonts w:asciiTheme="majorHAnsi" w:eastAsiaTheme="majorEastAsia" w:hAnsiTheme="majorHAnsi" w:cstheme="majorBidi"/>
      <w:b/>
      <w:bCs/>
      <w:i/>
      <w:iCs/>
      <w:color w:val="777777"/>
      <w:lang w:val="tr-TR"/>
    </w:rPr>
  </w:style>
  <w:style w:type="character" w:customStyle="1" w:styleId="JuITMark">
    <w:name w:val="Ju_ITMark"/>
    <w:aliases w:val="_ITMark"/>
    <w:basedOn w:val="VarsaylanParagrafYazTipi"/>
    <w:uiPriority w:val="43"/>
    <w:semiHidden/>
    <w:qFormat/>
    <w:rsid w:val="006C2E55"/>
    <w:rPr>
      <w:vanish w:val="0"/>
      <w:color w:val="auto"/>
      <w:sz w:val="14"/>
      <w:bdr w:val="none" w:sz="0" w:space="0" w:color="auto"/>
      <w:shd w:val="clear" w:color="auto" w:fill="BEE5FF" w:themeFill="background1" w:themeFillTint="33"/>
    </w:rPr>
  </w:style>
  <w:style w:type="character" w:customStyle="1" w:styleId="Balk5Char">
    <w:name w:val="Başlık 5 Char"/>
    <w:basedOn w:val="VarsaylanParagrafYazTipi"/>
    <w:link w:val="Balk5"/>
    <w:uiPriority w:val="98"/>
    <w:semiHidden/>
    <w:rsid w:val="006C2E55"/>
    <w:rPr>
      <w:rFonts w:asciiTheme="majorHAnsi" w:eastAsiaTheme="majorEastAsia" w:hAnsiTheme="majorHAnsi" w:cstheme="majorBidi"/>
      <w:b/>
      <w:bCs/>
      <w:color w:val="808080"/>
      <w:lang w:val="tr-TR"/>
    </w:rPr>
  </w:style>
  <w:style w:type="character" w:customStyle="1" w:styleId="JUNAMES">
    <w:name w:val="JU_NAMES"/>
    <w:aliases w:val="_Ju_Names"/>
    <w:uiPriority w:val="33"/>
    <w:qFormat/>
    <w:rsid w:val="006C2E55"/>
    <w:rPr>
      <w:caps w:val="0"/>
      <w:smallCaps/>
    </w:rPr>
  </w:style>
  <w:style w:type="paragraph" w:customStyle="1" w:styleId="NormalJustified">
    <w:name w:val="Normal_Justified"/>
    <w:basedOn w:val="Normal"/>
    <w:semiHidden/>
    <w:rsid w:val="006C2E55"/>
    <w:pPr>
      <w:jc w:val="both"/>
    </w:pPr>
  </w:style>
  <w:style w:type="character" w:styleId="HafifVurgulama">
    <w:name w:val="Subtle Emphasis"/>
    <w:uiPriority w:val="98"/>
    <w:semiHidden/>
    <w:qFormat/>
    <w:rsid w:val="006C2E55"/>
    <w:rPr>
      <w:i/>
      <w:iCs/>
    </w:rPr>
  </w:style>
  <w:style w:type="table" w:customStyle="1" w:styleId="ECHRTable">
    <w:name w:val="ECHR_Table"/>
    <w:basedOn w:val="NormalTablo"/>
    <w:rsid w:val="006C2E55"/>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NormalTablo"/>
    <w:rsid w:val="006C2E55"/>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Vurgu">
    <w:name w:val="Emphasis"/>
    <w:uiPriority w:val="98"/>
    <w:semiHidden/>
    <w:qFormat/>
    <w:rsid w:val="006C2E55"/>
    <w:rPr>
      <w:b/>
      <w:bCs/>
      <w:i/>
      <w:iCs/>
      <w:spacing w:val="10"/>
      <w:bdr w:val="none" w:sz="0" w:space="0" w:color="auto"/>
      <w:shd w:val="clear" w:color="auto" w:fill="auto"/>
    </w:rPr>
  </w:style>
  <w:style w:type="paragraph" w:styleId="Altbilgi">
    <w:name w:val="footer"/>
    <w:basedOn w:val="Normal"/>
    <w:link w:val="AltbilgiChar"/>
    <w:uiPriority w:val="98"/>
    <w:semiHidden/>
    <w:rsid w:val="006C2E55"/>
    <w:pPr>
      <w:tabs>
        <w:tab w:val="center" w:pos="3686"/>
        <w:tab w:val="right" w:pos="7371"/>
      </w:tabs>
    </w:pPr>
  </w:style>
  <w:style w:type="character" w:customStyle="1" w:styleId="AltbilgiChar">
    <w:name w:val="Altbilgi Char"/>
    <w:basedOn w:val="VarsaylanParagrafYazTipi"/>
    <w:link w:val="Altbilgi"/>
    <w:uiPriority w:val="98"/>
    <w:semiHidden/>
    <w:rsid w:val="006C2E55"/>
    <w:rPr>
      <w:sz w:val="24"/>
      <w:szCs w:val="24"/>
      <w:lang w:val="tr-TR"/>
    </w:rPr>
  </w:style>
  <w:style w:type="character" w:styleId="DipnotBavurusu">
    <w:name w:val="footnote reference"/>
    <w:basedOn w:val="VarsaylanParagrafYazTipi"/>
    <w:uiPriority w:val="98"/>
    <w:semiHidden/>
    <w:rsid w:val="006C2E55"/>
    <w:rPr>
      <w:vertAlign w:val="superscript"/>
    </w:rPr>
  </w:style>
  <w:style w:type="paragraph" w:styleId="DipnotMetni">
    <w:name w:val="footnote text"/>
    <w:basedOn w:val="Normal"/>
    <w:link w:val="DipnotMetniChar"/>
    <w:uiPriority w:val="98"/>
    <w:semiHidden/>
    <w:rsid w:val="006C2E55"/>
    <w:rPr>
      <w:sz w:val="20"/>
      <w:szCs w:val="20"/>
    </w:rPr>
  </w:style>
  <w:style w:type="character" w:customStyle="1" w:styleId="DipnotMetniChar">
    <w:name w:val="Dipnot Metni Char"/>
    <w:basedOn w:val="VarsaylanParagrafYazTipi"/>
    <w:link w:val="DipnotMetni"/>
    <w:uiPriority w:val="98"/>
    <w:semiHidden/>
    <w:rsid w:val="006C2E55"/>
    <w:rPr>
      <w:sz w:val="20"/>
      <w:szCs w:val="20"/>
      <w:lang w:val="tr-TR"/>
    </w:rPr>
  </w:style>
  <w:style w:type="character" w:customStyle="1" w:styleId="Balk6Char">
    <w:name w:val="Başlık 6 Char"/>
    <w:basedOn w:val="VarsaylanParagrafYazTipi"/>
    <w:link w:val="Balk6"/>
    <w:uiPriority w:val="98"/>
    <w:semiHidden/>
    <w:rsid w:val="006C2E55"/>
    <w:rPr>
      <w:rFonts w:asciiTheme="majorHAnsi" w:eastAsiaTheme="majorEastAsia" w:hAnsiTheme="majorHAnsi" w:cstheme="majorBidi"/>
      <w:b/>
      <w:bCs/>
      <w:i/>
      <w:iCs/>
      <w:color w:val="7F7F7F" w:themeColor="text1" w:themeTint="80"/>
      <w:lang w:val="tr-TR" w:bidi="en-US"/>
    </w:rPr>
  </w:style>
  <w:style w:type="character" w:customStyle="1" w:styleId="Balk7Char">
    <w:name w:val="Başlık 7 Char"/>
    <w:basedOn w:val="VarsaylanParagrafYazTipi"/>
    <w:link w:val="Balk7"/>
    <w:uiPriority w:val="98"/>
    <w:semiHidden/>
    <w:rsid w:val="006C2E55"/>
    <w:rPr>
      <w:rFonts w:asciiTheme="majorHAnsi" w:eastAsiaTheme="majorEastAsia" w:hAnsiTheme="majorHAnsi" w:cstheme="majorBidi"/>
      <w:i/>
      <w:iCs/>
      <w:lang w:val="tr-TR" w:bidi="en-US"/>
    </w:rPr>
  </w:style>
  <w:style w:type="character" w:customStyle="1" w:styleId="Balk8Char">
    <w:name w:val="Başlık 8 Char"/>
    <w:basedOn w:val="VarsaylanParagrafYazTipi"/>
    <w:link w:val="Balk8"/>
    <w:uiPriority w:val="98"/>
    <w:semiHidden/>
    <w:rsid w:val="006C2E55"/>
    <w:rPr>
      <w:rFonts w:asciiTheme="majorHAnsi" w:eastAsiaTheme="majorEastAsia" w:hAnsiTheme="majorHAnsi" w:cstheme="majorBidi"/>
      <w:sz w:val="20"/>
      <w:szCs w:val="20"/>
      <w:lang w:val="tr-TR" w:bidi="en-US"/>
    </w:rPr>
  </w:style>
  <w:style w:type="character" w:customStyle="1" w:styleId="Balk9Char">
    <w:name w:val="Başlık 9 Char"/>
    <w:basedOn w:val="VarsaylanParagrafYazTipi"/>
    <w:link w:val="Balk9"/>
    <w:uiPriority w:val="98"/>
    <w:semiHidden/>
    <w:rsid w:val="006C2E55"/>
    <w:rPr>
      <w:rFonts w:asciiTheme="majorHAnsi" w:eastAsiaTheme="majorEastAsia" w:hAnsiTheme="majorHAnsi" w:cstheme="majorBidi"/>
      <w:i/>
      <w:iCs/>
      <w:spacing w:val="5"/>
      <w:sz w:val="20"/>
      <w:szCs w:val="20"/>
      <w:lang w:val="tr-TR" w:bidi="en-US"/>
    </w:rPr>
  </w:style>
  <w:style w:type="character" w:styleId="Kpr">
    <w:name w:val="Hyperlink"/>
    <w:basedOn w:val="VarsaylanParagrafYazTipi"/>
    <w:uiPriority w:val="98"/>
    <w:semiHidden/>
    <w:rsid w:val="006C2E55"/>
    <w:rPr>
      <w:color w:val="0072BC" w:themeColor="hyperlink"/>
      <w:u w:val="single"/>
    </w:rPr>
  </w:style>
  <w:style w:type="character" w:styleId="GlVurgulama">
    <w:name w:val="Intense Emphasis"/>
    <w:uiPriority w:val="98"/>
    <w:semiHidden/>
    <w:qFormat/>
    <w:rsid w:val="006C2E55"/>
    <w:rPr>
      <w:b/>
      <w:bCs/>
    </w:rPr>
  </w:style>
  <w:style w:type="paragraph" w:styleId="KeskinTrnak">
    <w:name w:val="Intense Quote"/>
    <w:basedOn w:val="Normal"/>
    <w:next w:val="Normal"/>
    <w:link w:val="KeskinTrnakChar"/>
    <w:uiPriority w:val="98"/>
    <w:semiHidden/>
    <w:qFormat/>
    <w:rsid w:val="006C2E55"/>
    <w:pPr>
      <w:pBdr>
        <w:bottom w:val="single" w:sz="4" w:space="1" w:color="auto"/>
      </w:pBdr>
      <w:spacing w:before="200" w:after="280"/>
      <w:ind w:left="1008" w:right="1152"/>
    </w:pPr>
    <w:rPr>
      <w:b/>
      <w:bCs/>
      <w:i/>
      <w:iCs/>
      <w:lang w:bidi="en-US"/>
    </w:rPr>
  </w:style>
  <w:style w:type="character" w:customStyle="1" w:styleId="KeskinTrnakChar">
    <w:name w:val="Keskin Tırnak Char"/>
    <w:basedOn w:val="VarsaylanParagrafYazTipi"/>
    <w:link w:val="KeskinTrnak"/>
    <w:uiPriority w:val="98"/>
    <w:semiHidden/>
    <w:rsid w:val="006C2E55"/>
    <w:rPr>
      <w:b/>
      <w:bCs/>
      <w:i/>
      <w:iCs/>
      <w:sz w:val="24"/>
      <w:szCs w:val="24"/>
      <w:lang w:val="tr-TR" w:bidi="en-US"/>
    </w:rPr>
  </w:style>
  <w:style w:type="character" w:styleId="GlBavuru">
    <w:name w:val="Intense Reference"/>
    <w:uiPriority w:val="98"/>
    <w:semiHidden/>
    <w:qFormat/>
    <w:rsid w:val="006C2E55"/>
    <w:rPr>
      <w:smallCaps/>
      <w:spacing w:val="5"/>
      <w:u w:val="single"/>
    </w:rPr>
  </w:style>
  <w:style w:type="paragraph" w:styleId="ListeParagraf">
    <w:name w:val="List Paragraph"/>
    <w:basedOn w:val="Normal"/>
    <w:uiPriority w:val="98"/>
    <w:semiHidden/>
    <w:qFormat/>
    <w:rsid w:val="006C2E55"/>
    <w:pPr>
      <w:ind w:left="720"/>
      <w:contextualSpacing/>
    </w:pPr>
  </w:style>
  <w:style w:type="table" w:customStyle="1" w:styleId="LtrTableAddress">
    <w:name w:val="Ltr_Table_Address"/>
    <w:aliases w:val="ECHR_Ltr_Table_Address"/>
    <w:basedOn w:val="NormalTablo"/>
    <w:uiPriority w:val="99"/>
    <w:rsid w:val="006C2E55"/>
    <w:rPr>
      <w:sz w:val="24"/>
      <w:szCs w:val="24"/>
    </w:rPr>
    <w:tblPr>
      <w:tblInd w:w="5103" w:type="dxa"/>
      <w:tblCellMar>
        <w:top w:w="0" w:type="dxa"/>
        <w:left w:w="108" w:type="dxa"/>
        <w:bottom w:w="0" w:type="dxa"/>
        <w:right w:w="108" w:type="dxa"/>
      </w:tblCellMar>
    </w:tblPr>
  </w:style>
  <w:style w:type="paragraph" w:styleId="Trnak">
    <w:name w:val="Quote"/>
    <w:basedOn w:val="Normal"/>
    <w:next w:val="Normal"/>
    <w:link w:val="TrnakChar"/>
    <w:uiPriority w:val="98"/>
    <w:semiHidden/>
    <w:qFormat/>
    <w:rsid w:val="006C2E55"/>
    <w:pPr>
      <w:spacing w:before="200"/>
      <w:ind w:left="360" w:right="360"/>
    </w:pPr>
    <w:rPr>
      <w:i/>
      <w:iCs/>
      <w:lang w:bidi="en-US"/>
    </w:rPr>
  </w:style>
  <w:style w:type="character" w:customStyle="1" w:styleId="TrnakChar">
    <w:name w:val="Tırnak Char"/>
    <w:basedOn w:val="VarsaylanParagrafYazTipi"/>
    <w:link w:val="Trnak"/>
    <w:uiPriority w:val="98"/>
    <w:semiHidden/>
    <w:rsid w:val="006C2E55"/>
    <w:rPr>
      <w:i/>
      <w:iCs/>
      <w:sz w:val="24"/>
      <w:szCs w:val="24"/>
      <w:lang w:val="tr-TR" w:bidi="en-US"/>
    </w:rPr>
  </w:style>
  <w:style w:type="character" w:styleId="HafifBavuru">
    <w:name w:val="Subtle Reference"/>
    <w:uiPriority w:val="98"/>
    <w:semiHidden/>
    <w:qFormat/>
    <w:rsid w:val="006C2E55"/>
    <w:rPr>
      <w:smallCaps/>
    </w:rPr>
  </w:style>
  <w:style w:type="table" w:styleId="TabloKlavuzu">
    <w:name w:val="Table Grid"/>
    <w:basedOn w:val="NormalTablo"/>
    <w:uiPriority w:val="59"/>
    <w:semiHidden/>
    <w:rsid w:val="006C2E55"/>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1">
    <w:name w:val="toc 1"/>
    <w:basedOn w:val="Normal"/>
    <w:next w:val="Normal"/>
    <w:autoRedefine/>
    <w:uiPriority w:val="98"/>
    <w:semiHidden/>
    <w:rsid w:val="006C2E55"/>
    <w:pPr>
      <w:keepNext/>
      <w:tabs>
        <w:tab w:val="right" w:leader="dot" w:pos="7371"/>
      </w:tabs>
      <w:spacing w:before="160" w:after="60" w:line="240" w:lineRule="exact"/>
      <w:ind w:left="340" w:right="567" w:hanging="340"/>
    </w:pPr>
    <w:rPr>
      <w:b/>
      <w:sz w:val="22"/>
    </w:rPr>
  </w:style>
  <w:style w:type="paragraph" w:styleId="T2">
    <w:name w:val="toc 2"/>
    <w:basedOn w:val="Normal"/>
    <w:next w:val="Normal"/>
    <w:autoRedefine/>
    <w:uiPriority w:val="98"/>
    <w:semiHidden/>
    <w:rsid w:val="006C2E55"/>
    <w:pPr>
      <w:keepNext/>
      <w:tabs>
        <w:tab w:val="right" w:leader="dot" w:pos="7371"/>
      </w:tabs>
      <w:spacing w:after="60" w:line="240" w:lineRule="exact"/>
      <w:ind w:left="680" w:right="567" w:hanging="340"/>
    </w:pPr>
    <w:rPr>
      <w:sz w:val="22"/>
    </w:rPr>
  </w:style>
  <w:style w:type="paragraph" w:styleId="T3">
    <w:name w:val="toc 3"/>
    <w:basedOn w:val="Normal"/>
    <w:next w:val="Normal"/>
    <w:autoRedefine/>
    <w:uiPriority w:val="98"/>
    <w:semiHidden/>
    <w:rsid w:val="006C2E55"/>
    <w:pPr>
      <w:keepNext/>
      <w:tabs>
        <w:tab w:val="right" w:leader="dot" w:pos="7371"/>
      </w:tabs>
      <w:spacing w:after="60" w:line="240" w:lineRule="exact"/>
      <w:ind w:left="1020" w:right="567" w:hanging="340"/>
    </w:pPr>
    <w:rPr>
      <w:sz w:val="20"/>
    </w:rPr>
  </w:style>
  <w:style w:type="paragraph" w:styleId="T4">
    <w:name w:val="toc 4"/>
    <w:basedOn w:val="Normal"/>
    <w:next w:val="Normal"/>
    <w:autoRedefine/>
    <w:uiPriority w:val="98"/>
    <w:semiHidden/>
    <w:rsid w:val="006C2E55"/>
    <w:pPr>
      <w:tabs>
        <w:tab w:val="right" w:leader="dot" w:pos="7371"/>
      </w:tabs>
      <w:spacing w:after="60" w:line="240" w:lineRule="exact"/>
      <w:ind w:left="1361" w:right="567" w:hanging="340"/>
    </w:pPr>
    <w:rPr>
      <w:sz w:val="20"/>
    </w:rPr>
  </w:style>
  <w:style w:type="paragraph" w:styleId="T5">
    <w:name w:val="toc 5"/>
    <w:basedOn w:val="Normal"/>
    <w:next w:val="Normal"/>
    <w:autoRedefine/>
    <w:uiPriority w:val="98"/>
    <w:semiHidden/>
    <w:rsid w:val="006C2E55"/>
    <w:pPr>
      <w:tabs>
        <w:tab w:val="right" w:leader="dot" w:pos="7371"/>
      </w:tabs>
      <w:spacing w:after="60" w:line="240" w:lineRule="exact"/>
      <w:ind w:left="1701" w:right="567" w:hanging="340"/>
    </w:pPr>
    <w:rPr>
      <w:sz w:val="20"/>
    </w:rPr>
  </w:style>
  <w:style w:type="paragraph" w:styleId="TBal">
    <w:name w:val="TOC Heading"/>
    <w:basedOn w:val="Normal"/>
    <w:next w:val="Normal"/>
    <w:uiPriority w:val="98"/>
    <w:semiHidden/>
    <w:qFormat/>
    <w:rsid w:val="006C2E5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NormalTablo"/>
    <w:uiPriority w:val="99"/>
    <w:rsid w:val="006C2E55"/>
    <w:rPr>
      <w:rFonts w:eastAsiaTheme="minorEastAsia"/>
      <w:sz w:val="20"/>
      <w:szCs w:val="24"/>
      <w:lang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NormalTablo"/>
    <w:uiPriority w:val="99"/>
    <w:rsid w:val="006C2E55"/>
    <w:rPr>
      <w:rFonts w:eastAsiaTheme="minorEastAsia"/>
      <w:sz w:val="24"/>
      <w:szCs w:val="24"/>
      <w:lang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NormalTablo"/>
    <w:uiPriority w:val="99"/>
    <w:rsid w:val="006C2E55"/>
    <w:rPr>
      <w:color w:val="000000" w:themeColor="text1"/>
      <w:sz w:val="18"/>
      <w:szCs w:val="24"/>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NormalTablo"/>
    <w:uiPriority w:val="99"/>
    <w:rsid w:val="006C2E5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NormalTablo"/>
    <w:uiPriority w:val="99"/>
    <w:rsid w:val="006C2E55"/>
    <w:rPr>
      <w:sz w:val="24"/>
      <w:szCs w:val="24"/>
    </w:rPr>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NormalTablo"/>
    <w:uiPriority w:val="99"/>
    <w:rsid w:val="006C2E55"/>
    <w:rPr>
      <w:sz w:val="24"/>
      <w:szCs w:val="24"/>
    </w:rPr>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KaynakaBal">
    <w:name w:val="toa heading"/>
    <w:basedOn w:val="Normal"/>
    <w:next w:val="Normal"/>
    <w:uiPriority w:val="98"/>
    <w:semiHidden/>
    <w:rsid w:val="006C2E5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AltKonuBal">
    <w:name w:val="Subtitle"/>
    <w:basedOn w:val="Normal"/>
    <w:next w:val="Normal"/>
    <w:link w:val="AltKonuBalChar"/>
    <w:uiPriority w:val="98"/>
    <w:semiHidden/>
    <w:qFormat/>
    <w:rsid w:val="006C2E55"/>
    <w:pPr>
      <w:spacing w:after="600"/>
    </w:pPr>
    <w:rPr>
      <w:rFonts w:asciiTheme="majorHAnsi" w:eastAsiaTheme="majorEastAsia" w:hAnsiTheme="majorHAnsi" w:cstheme="majorBidi"/>
      <w:i/>
      <w:iCs/>
      <w:spacing w:val="13"/>
      <w:lang w:bidi="en-US"/>
    </w:rPr>
  </w:style>
  <w:style w:type="character" w:customStyle="1" w:styleId="AltKonuBalChar">
    <w:name w:val="Alt Konu Başlığı Char"/>
    <w:basedOn w:val="VarsaylanParagrafYazTipi"/>
    <w:link w:val="AltKonuBal"/>
    <w:uiPriority w:val="98"/>
    <w:semiHidden/>
    <w:rsid w:val="006C2E55"/>
    <w:rPr>
      <w:rFonts w:asciiTheme="majorHAnsi" w:eastAsiaTheme="majorEastAsia" w:hAnsiTheme="majorHAnsi" w:cstheme="majorBidi"/>
      <w:i/>
      <w:iCs/>
      <w:spacing w:val="13"/>
      <w:sz w:val="24"/>
      <w:szCs w:val="24"/>
      <w:lang w:val="tr-TR" w:bidi="en-US"/>
    </w:rPr>
  </w:style>
  <w:style w:type="numbering" w:styleId="111111">
    <w:name w:val="Outline List 2"/>
    <w:basedOn w:val="ListeYok"/>
    <w:uiPriority w:val="99"/>
    <w:semiHidden/>
    <w:unhideWhenUsed/>
    <w:rsid w:val="006C2E55"/>
    <w:pPr>
      <w:numPr>
        <w:numId w:val="3"/>
      </w:numPr>
    </w:pPr>
  </w:style>
  <w:style w:type="paragraph" w:customStyle="1" w:styleId="JuPara">
    <w:name w:val="Ju_Para"/>
    <w:aliases w:val="_Para"/>
    <w:basedOn w:val="NormalJustified"/>
    <w:link w:val="JuParaChar"/>
    <w:uiPriority w:val="4"/>
    <w:qFormat/>
    <w:rsid w:val="006C2E55"/>
    <w:pPr>
      <w:ind w:firstLine="284"/>
    </w:pPr>
  </w:style>
  <w:style w:type="numbering" w:styleId="1ai">
    <w:name w:val="Outline List 1"/>
    <w:basedOn w:val="ListeYok"/>
    <w:uiPriority w:val="99"/>
    <w:semiHidden/>
    <w:unhideWhenUsed/>
    <w:rsid w:val="006C2E55"/>
    <w:pPr>
      <w:numPr>
        <w:numId w:val="4"/>
      </w:numPr>
    </w:pPr>
  </w:style>
  <w:style w:type="table" w:customStyle="1" w:styleId="ECHRTableSimpleBox">
    <w:name w:val="ECHR_Table_Simple_Box"/>
    <w:basedOn w:val="NormalTablo"/>
    <w:uiPriority w:val="99"/>
    <w:rsid w:val="006C2E55"/>
    <w:rPr>
      <w:sz w:val="24"/>
      <w:szCs w:val="24"/>
    </w:rPr>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NormalTablo"/>
    <w:uiPriority w:val="99"/>
    <w:rsid w:val="006C2E55"/>
    <w:rPr>
      <w:sz w:val="24"/>
      <w:szCs w:val="24"/>
    </w:rPr>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MakaleBlm">
    <w:name w:val="Outline List 3"/>
    <w:basedOn w:val="ListeYok"/>
    <w:uiPriority w:val="99"/>
    <w:semiHidden/>
    <w:unhideWhenUsed/>
    <w:rsid w:val="006C2E55"/>
    <w:pPr>
      <w:numPr>
        <w:numId w:val="5"/>
      </w:numPr>
    </w:pPr>
  </w:style>
  <w:style w:type="table" w:customStyle="1" w:styleId="ECHRTableForInternalUse">
    <w:name w:val="ECHR_Table_For_Internal_Use"/>
    <w:basedOn w:val="NormalTablo"/>
    <w:uiPriority w:val="99"/>
    <w:rsid w:val="006C2E55"/>
    <w:rPr>
      <w:color w:val="636363" w:themeColor="text2" w:themeShade="80"/>
      <w:sz w:val="18"/>
      <w:szCs w:val="24"/>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NormalTablo"/>
    <w:uiPriority w:val="99"/>
    <w:rsid w:val="006C2E55"/>
    <w:rPr>
      <w:sz w:val="24"/>
      <w:szCs w:val="24"/>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Kaynaka">
    <w:name w:val="Bibliography"/>
    <w:basedOn w:val="Normal"/>
    <w:next w:val="Normal"/>
    <w:uiPriority w:val="98"/>
    <w:semiHidden/>
    <w:rsid w:val="006C2E55"/>
  </w:style>
  <w:style w:type="paragraph" w:styleId="bekMetni">
    <w:name w:val="Block Text"/>
    <w:basedOn w:val="Normal"/>
    <w:uiPriority w:val="98"/>
    <w:semiHidden/>
    <w:rsid w:val="006C2E5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NormalTablo"/>
    <w:uiPriority w:val="99"/>
    <w:rsid w:val="006C2E55"/>
    <w:rPr>
      <w:sz w:val="24"/>
      <w:szCs w:val="24"/>
    </w:rPr>
    <w:tblPr>
      <w:tblInd w:w="-1474"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GvdeMetni">
    <w:name w:val="Body Text"/>
    <w:basedOn w:val="Normal"/>
    <w:link w:val="GvdeMetniChar"/>
    <w:uiPriority w:val="98"/>
    <w:semiHidden/>
    <w:rsid w:val="006C2E55"/>
    <w:pPr>
      <w:spacing w:after="120"/>
    </w:pPr>
  </w:style>
  <w:style w:type="character" w:customStyle="1" w:styleId="GvdeMetniChar">
    <w:name w:val="Gövde Metni Char"/>
    <w:basedOn w:val="VarsaylanParagrafYazTipi"/>
    <w:link w:val="GvdeMetni"/>
    <w:uiPriority w:val="98"/>
    <w:semiHidden/>
    <w:rsid w:val="006C2E55"/>
    <w:rPr>
      <w:sz w:val="24"/>
      <w:szCs w:val="24"/>
      <w:lang w:val="tr-TR"/>
    </w:rPr>
  </w:style>
  <w:style w:type="table" w:customStyle="1" w:styleId="ECHRTableOddBanded">
    <w:name w:val="ECHR_Table_Odd_Banded"/>
    <w:basedOn w:val="NormalTablo"/>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GvdeMetni2">
    <w:name w:val="Body Text 2"/>
    <w:basedOn w:val="Normal"/>
    <w:link w:val="GvdeMetni2Char"/>
    <w:uiPriority w:val="98"/>
    <w:semiHidden/>
    <w:rsid w:val="006C2E55"/>
    <w:pPr>
      <w:spacing w:after="120" w:line="480" w:lineRule="auto"/>
    </w:pPr>
  </w:style>
  <w:style w:type="table" w:customStyle="1" w:styleId="ECHRHeaderTableReduced">
    <w:name w:val="ECHR_Header_Table_Reduced"/>
    <w:basedOn w:val="NormalTablo"/>
    <w:uiPriority w:val="99"/>
    <w:rsid w:val="006C2E55"/>
    <w:rPr>
      <w:sz w:val="24"/>
      <w:szCs w:val="24"/>
    </w:rPr>
    <w:tblPr>
      <w:tblInd w:w="-1474" w:type="dxa"/>
      <w:tblCellMar>
        <w:top w:w="0" w:type="dxa"/>
        <w:left w:w="0" w:type="dxa"/>
        <w:bottom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6C2E55"/>
    <w:pPr>
      <w:ind w:firstLine="284"/>
    </w:pPr>
    <w:rPr>
      <w:b/>
    </w:rPr>
  </w:style>
  <w:style w:type="character" w:styleId="SayfaNumaras">
    <w:name w:val="page number"/>
    <w:uiPriority w:val="98"/>
    <w:semiHidden/>
    <w:rsid w:val="006C2E55"/>
    <w:rPr>
      <w:sz w:val="18"/>
    </w:rPr>
  </w:style>
  <w:style w:type="paragraph" w:styleId="ListeMaddemi2">
    <w:name w:val="List Bullet 2"/>
    <w:basedOn w:val="Normal"/>
    <w:uiPriority w:val="98"/>
    <w:semiHidden/>
    <w:rsid w:val="006C2E55"/>
    <w:pPr>
      <w:numPr>
        <w:numId w:val="10"/>
      </w:numPr>
      <w:contextualSpacing/>
    </w:pPr>
  </w:style>
  <w:style w:type="character" w:customStyle="1" w:styleId="GvdeMetni2Char">
    <w:name w:val="Gövde Metni 2 Char"/>
    <w:basedOn w:val="VarsaylanParagrafYazTipi"/>
    <w:link w:val="GvdeMetni2"/>
    <w:uiPriority w:val="98"/>
    <w:semiHidden/>
    <w:rsid w:val="006C2E55"/>
    <w:rPr>
      <w:sz w:val="24"/>
      <w:szCs w:val="24"/>
      <w:lang w:val="tr-TR"/>
    </w:rPr>
  </w:style>
  <w:style w:type="paragraph" w:styleId="GvdeMetni3">
    <w:name w:val="Body Text 3"/>
    <w:basedOn w:val="Normal"/>
    <w:link w:val="GvdeMetni3Char"/>
    <w:uiPriority w:val="98"/>
    <w:semiHidden/>
    <w:rsid w:val="006C2E55"/>
    <w:pPr>
      <w:spacing w:after="120"/>
    </w:pPr>
    <w:rPr>
      <w:sz w:val="16"/>
      <w:szCs w:val="16"/>
    </w:rPr>
  </w:style>
  <w:style w:type="character" w:customStyle="1" w:styleId="GvdeMetni3Char">
    <w:name w:val="Gövde Metni 3 Char"/>
    <w:basedOn w:val="VarsaylanParagrafYazTipi"/>
    <w:link w:val="GvdeMetni3"/>
    <w:uiPriority w:val="98"/>
    <w:semiHidden/>
    <w:rsid w:val="006C2E55"/>
    <w:rPr>
      <w:sz w:val="16"/>
      <w:szCs w:val="16"/>
      <w:lang w:val="tr-TR"/>
    </w:rPr>
  </w:style>
  <w:style w:type="paragraph" w:styleId="GvdeMetnilkGirintisi">
    <w:name w:val="Body Text First Indent"/>
    <w:basedOn w:val="GvdeMetni"/>
    <w:link w:val="GvdeMetnilkGirintisiChar"/>
    <w:uiPriority w:val="98"/>
    <w:semiHidden/>
    <w:rsid w:val="006C2E55"/>
    <w:pPr>
      <w:spacing w:after="0"/>
      <w:ind w:firstLine="360"/>
    </w:pPr>
  </w:style>
  <w:style w:type="character" w:customStyle="1" w:styleId="GvdeMetnilkGirintisiChar">
    <w:name w:val="Gövde Metni İlk Girintisi Char"/>
    <w:basedOn w:val="GvdeMetniChar"/>
    <w:link w:val="GvdeMetnilkGirintisi"/>
    <w:uiPriority w:val="98"/>
    <w:semiHidden/>
    <w:rsid w:val="006C2E55"/>
    <w:rPr>
      <w:sz w:val="24"/>
      <w:szCs w:val="24"/>
      <w:lang w:val="tr-TR"/>
    </w:rPr>
  </w:style>
  <w:style w:type="paragraph" w:styleId="GvdeMetniGirintisi">
    <w:name w:val="Body Text Indent"/>
    <w:basedOn w:val="Normal"/>
    <w:link w:val="GvdeMetniGirintisiChar"/>
    <w:uiPriority w:val="98"/>
    <w:semiHidden/>
    <w:rsid w:val="006C2E55"/>
    <w:pPr>
      <w:spacing w:after="120"/>
      <w:ind w:left="283"/>
    </w:pPr>
  </w:style>
  <w:style w:type="character" w:customStyle="1" w:styleId="GvdeMetniGirintisiChar">
    <w:name w:val="Gövde Metni Girintisi Char"/>
    <w:basedOn w:val="VarsaylanParagrafYazTipi"/>
    <w:link w:val="GvdeMetniGirintisi"/>
    <w:uiPriority w:val="98"/>
    <w:semiHidden/>
    <w:rsid w:val="006C2E55"/>
    <w:rPr>
      <w:sz w:val="24"/>
      <w:szCs w:val="24"/>
      <w:lang w:val="tr-TR"/>
    </w:rPr>
  </w:style>
  <w:style w:type="paragraph" w:styleId="GvdeMetnilkGirintisi2">
    <w:name w:val="Body Text First Indent 2"/>
    <w:basedOn w:val="GvdeMetniGirintisi"/>
    <w:link w:val="GvdeMetnilkGirintisi2Char"/>
    <w:uiPriority w:val="98"/>
    <w:semiHidden/>
    <w:rsid w:val="006C2E55"/>
    <w:pPr>
      <w:spacing w:after="0"/>
      <w:ind w:left="360" w:firstLine="360"/>
    </w:pPr>
  </w:style>
  <w:style w:type="character" w:customStyle="1" w:styleId="GvdeMetnilkGirintisi2Char">
    <w:name w:val="Gövde Metni İlk Girintisi 2 Char"/>
    <w:basedOn w:val="GvdeMetniGirintisiChar"/>
    <w:link w:val="GvdeMetnilkGirintisi2"/>
    <w:uiPriority w:val="98"/>
    <w:semiHidden/>
    <w:rsid w:val="006C2E55"/>
    <w:rPr>
      <w:sz w:val="24"/>
      <w:szCs w:val="24"/>
      <w:lang w:val="tr-TR"/>
    </w:rPr>
  </w:style>
  <w:style w:type="paragraph" w:styleId="GvdeMetniGirintisi2">
    <w:name w:val="Body Text Indent 2"/>
    <w:basedOn w:val="Normal"/>
    <w:link w:val="GvdeMetniGirintisi2Char"/>
    <w:uiPriority w:val="98"/>
    <w:semiHidden/>
    <w:rsid w:val="006C2E55"/>
    <w:pPr>
      <w:spacing w:after="120" w:line="480" w:lineRule="auto"/>
      <w:ind w:left="283"/>
    </w:pPr>
  </w:style>
  <w:style w:type="character" w:customStyle="1" w:styleId="GvdeMetniGirintisi2Char">
    <w:name w:val="Gövde Metni Girintisi 2 Char"/>
    <w:basedOn w:val="VarsaylanParagrafYazTipi"/>
    <w:link w:val="GvdeMetniGirintisi2"/>
    <w:uiPriority w:val="98"/>
    <w:semiHidden/>
    <w:rsid w:val="006C2E55"/>
    <w:rPr>
      <w:sz w:val="24"/>
      <w:szCs w:val="24"/>
      <w:lang w:val="tr-TR"/>
    </w:rPr>
  </w:style>
  <w:style w:type="paragraph" w:styleId="GvdeMetniGirintisi3">
    <w:name w:val="Body Text Indent 3"/>
    <w:basedOn w:val="Normal"/>
    <w:link w:val="GvdeMetniGirintisi3Char"/>
    <w:uiPriority w:val="98"/>
    <w:semiHidden/>
    <w:rsid w:val="006C2E55"/>
    <w:pPr>
      <w:spacing w:after="120"/>
      <w:ind w:left="283"/>
    </w:pPr>
    <w:rPr>
      <w:sz w:val="16"/>
      <w:szCs w:val="16"/>
    </w:rPr>
  </w:style>
  <w:style w:type="character" w:customStyle="1" w:styleId="GvdeMetniGirintisi3Char">
    <w:name w:val="Gövde Metni Girintisi 3 Char"/>
    <w:basedOn w:val="VarsaylanParagrafYazTipi"/>
    <w:link w:val="GvdeMetniGirintisi3"/>
    <w:uiPriority w:val="98"/>
    <w:semiHidden/>
    <w:rsid w:val="006C2E55"/>
    <w:rPr>
      <w:sz w:val="16"/>
      <w:szCs w:val="16"/>
      <w:lang w:val="tr-TR"/>
    </w:rPr>
  </w:style>
  <w:style w:type="paragraph" w:styleId="ResimYazs">
    <w:name w:val="caption"/>
    <w:basedOn w:val="Normal"/>
    <w:next w:val="Normal"/>
    <w:uiPriority w:val="98"/>
    <w:semiHidden/>
    <w:qFormat/>
    <w:rsid w:val="006C2E55"/>
    <w:pPr>
      <w:spacing w:after="200"/>
    </w:pPr>
    <w:rPr>
      <w:b/>
      <w:bCs/>
      <w:color w:val="0072BC" w:themeColor="accent1"/>
      <w:sz w:val="18"/>
      <w:szCs w:val="18"/>
    </w:rPr>
  </w:style>
  <w:style w:type="paragraph" w:styleId="Kapan">
    <w:name w:val="Closing"/>
    <w:basedOn w:val="Normal"/>
    <w:link w:val="KapanChar"/>
    <w:uiPriority w:val="98"/>
    <w:semiHidden/>
    <w:rsid w:val="006C2E55"/>
    <w:pPr>
      <w:ind w:left="4252"/>
    </w:pPr>
  </w:style>
  <w:style w:type="character" w:customStyle="1" w:styleId="KapanChar">
    <w:name w:val="Kapanış Char"/>
    <w:basedOn w:val="VarsaylanParagrafYazTipi"/>
    <w:link w:val="Kapan"/>
    <w:uiPriority w:val="98"/>
    <w:semiHidden/>
    <w:rsid w:val="006C2E55"/>
    <w:rPr>
      <w:sz w:val="24"/>
      <w:szCs w:val="24"/>
      <w:lang w:val="tr-TR"/>
    </w:rPr>
  </w:style>
  <w:style w:type="table" w:styleId="RenkliKlavuz">
    <w:name w:val="Colorful Grid"/>
    <w:basedOn w:val="NormalTablo"/>
    <w:uiPriority w:val="73"/>
    <w:semiHidden/>
    <w:rsid w:val="006C2E55"/>
    <w:rPr>
      <w:color w:val="000000" w:themeColor="text1"/>
      <w:sz w:val="24"/>
      <w:szCs w:val="24"/>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rsid w:val="006C2E55"/>
    <w:rPr>
      <w:color w:val="000000" w:themeColor="text1"/>
      <w:sz w:val="24"/>
      <w:szCs w:val="24"/>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nkliKlavuz-Vurgu2">
    <w:name w:val="Colorful Grid Accent 2"/>
    <w:basedOn w:val="NormalTablo"/>
    <w:uiPriority w:val="73"/>
    <w:semiHidden/>
    <w:rsid w:val="006C2E55"/>
    <w:rPr>
      <w:color w:val="000000" w:themeColor="text1"/>
      <w:sz w:val="24"/>
      <w:szCs w:val="24"/>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nkliKlavuz-Vurgu3">
    <w:name w:val="Colorful Grid Accent 3"/>
    <w:basedOn w:val="NormalTablo"/>
    <w:uiPriority w:val="73"/>
    <w:semiHidden/>
    <w:rsid w:val="006C2E55"/>
    <w:rPr>
      <w:color w:val="000000" w:themeColor="text1"/>
      <w:sz w:val="24"/>
      <w:szCs w:val="24"/>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nkliKlavuz-Vurgu4">
    <w:name w:val="Colorful Grid Accent 4"/>
    <w:basedOn w:val="NormalTablo"/>
    <w:uiPriority w:val="73"/>
    <w:semiHidden/>
    <w:rsid w:val="006C2E55"/>
    <w:rPr>
      <w:color w:val="000000" w:themeColor="text1"/>
      <w:sz w:val="24"/>
      <w:szCs w:val="24"/>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nkliKlavuz-Vurgu5">
    <w:name w:val="Colorful Grid Accent 5"/>
    <w:basedOn w:val="NormalTablo"/>
    <w:uiPriority w:val="73"/>
    <w:semiHidden/>
    <w:rsid w:val="006C2E55"/>
    <w:rPr>
      <w:color w:val="000000" w:themeColor="text1"/>
      <w:sz w:val="24"/>
      <w:szCs w:val="24"/>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nkliKlavuz-Vurgu6">
    <w:name w:val="Colorful Grid Accent 6"/>
    <w:basedOn w:val="NormalTablo"/>
    <w:uiPriority w:val="73"/>
    <w:semiHidden/>
    <w:rsid w:val="006C2E55"/>
    <w:rPr>
      <w:color w:val="000000" w:themeColor="text1"/>
      <w:sz w:val="24"/>
      <w:szCs w:val="24"/>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nkliListe">
    <w:name w:val="Colorful List"/>
    <w:basedOn w:val="NormalTablo"/>
    <w:uiPriority w:val="72"/>
    <w:semiHidden/>
    <w:rsid w:val="006C2E55"/>
    <w:rPr>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rsid w:val="006C2E55"/>
    <w:rPr>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RenkliListe-Vurgu2">
    <w:name w:val="Colorful List Accent 2"/>
    <w:basedOn w:val="NormalTablo"/>
    <w:uiPriority w:val="72"/>
    <w:semiHidden/>
    <w:rsid w:val="006C2E55"/>
    <w:rPr>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RenkliListe-Vurgu3">
    <w:name w:val="Colorful List Accent 3"/>
    <w:basedOn w:val="NormalTablo"/>
    <w:uiPriority w:val="72"/>
    <w:semiHidden/>
    <w:rsid w:val="006C2E55"/>
    <w:rPr>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RenkliListe-Vurgu4">
    <w:name w:val="Colorful List Accent 4"/>
    <w:basedOn w:val="NormalTablo"/>
    <w:uiPriority w:val="72"/>
    <w:semiHidden/>
    <w:rsid w:val="006C2E55"/>
    <w:rPr>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RenkliListe-Vurgu5">
    <w:name w:val="Colorful List Accent 5"/>
    <w:basedOn w:val="NormalTablo"/>
    <w:uiPriority w:val="72"/>
    <w:semiHidden/>
    <w:rsid w:val="006C2E55"/>
    <w:rPr>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RenkliListe-Vurgu6">
    <w:name w:val="Colorful List Accent 6"/>
    <w:basedOn w:val="NormalTablo"/>
    <w:uiPriority w:val="72"/>
    <w:semiHidden/>
    <w:rsid w:val="006C2E55"/>
    <w:rPr>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RenkliGlgeleme">
    <w:name w:val="Colorful Shading"/>
    <w:basedOn w:val="NormalTablo"/>
    <w:uiPriority w:val="71"/>
    <w:semiHidden/>
    <w:rsid w:val="006C2E55"/>
    <w:rPr>
      <w:color w:val="000000" w:themeColor="text1"/>
      <w:sz w:val="24"/>
      <w:szCs w:val="24"/>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rsid w:val="006C2E55"/>
    <w:rPr>
      <w:color w:val="000000" w:themeColor="text1"/>
      <w:sz w:val="24"/>
      <w:szCs w:val="24"/>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rsid w:val="006C2E55"/>
    <w:rPr>
      <w:color w:val="000000" w:themeColor="text1"/>
      <w:sz w:val="24"/>
      <w:szCs w:val="24"/>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rsid w:val="006C2E55"/>
    <w:rPr>
      <w:color w:val="000000" w:themeColor="text1"/>
      <w:sz w:val="24"/>
      <w:szCs w:val="24"/>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RenkliGlgeleme-Vurgu4">
    <w:name w:val="Colorful Shading Accent 4"/>
    <w:basedOn w:val="NormalTablo"/>
    <w:uiPriority w:val="71"/>
    <w:semiHidden/>
    <w:rsid w:val="006C2E55"/>
    <w:rPr>
      <w:color w:val="000000" w:themeColor="text1"/>
      <w:sz w:val="24"/>
      <w:szCs w:val="24"/>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rsid w:val="006C2E55"/>
    <w:rPr>
      <w:color w:val="000000" w:themeColor="text1"/>
      <w:sz w:val="24"/>
      <w:szCs w:val="24"/>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rsid w:val="006C2E55"/>
    <w:rPr>
      <w:color w:val="000000" w:themeColor="text1"/>
      <w:sz w:val="24"/>
      <w:szCs w:val="24"/>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8"/>
    <w:semiHidden/>
    <w:rsid w:val="006C2E55"/>
    <w:rPr>
      <w:sz w:val="16"/>
      <w:szCs w:val="16"/>
    </w:rPr>
  </w:style>
  <w:style w:type="paragraph" w:styleId="AklamaMetni">
    <w:name w:val="annotation text"/>
    <w:basedOn w:val="Normal"/>
    <w:link w:val="AklamaMetniChar"/>
    <w:uiPriority w:val="98"/>
    <w:semiHidden/>
    <w:rsid w:val="006C2E55"/>
    <w:rPr>
      <w:sz w:val="20"/>
      <w:szCs w:val="20"/>
    </w:rPr>
  </w:style>
  <w:style w:type="character" w:customStyle="1" w:styleId="AklamaMetniChar">
    <w:name w:val="Açıklama Metni Char"/>
    <w:basedOn w:val="VarsaylanParagrafYazTipi"/>
    <w:link w:val="AklamaMetni"/>
    <w:uiPriority w:val="98"/>
    <w:semiHidden/>
    <w:rsid w:val="006C2E55"/>
    <w:rPr>
      <w:sz w:val="20"/>
      <w:szCs w:val="20"/>
      <w:lang w:val="tr-TR"/>
    </w:rPr>
  </w:style>
  <w:style w:type="paragraph" w:styleId="AklamaKonusu">
    <w:name w:val="annotation subject"/>
    <w:basedOn w:val="AklamaMetni"/>
    <w:next w:val="AklamaMetni"/>
    <w:link w:val="AklamaKonusuChar"/>
    <w:uiPriority w:val="98"/>
    <w:semiHidden/>
    <w:rsid w:val="006C2E55"/>
    <w:rPr>
      <w:b/>
      <w:bCs/>
    </w:rPr>
  </w:style>
  <w:style w:type="character" w:customStyle="1" w:styleId="AklamaKonusuChar">
    <w:name w:val="Açıklama Konusu Char"/>
    <w:basedOn w:val="AklamaMetniChar"/>
    <w:link w:val="AklamaKonusu"/>
    <w:uiPriority w:val="98"/>
    <w:semiHidden/>
    <w:rsid w:val="006C2E55"/>
    <w:rPr>
      <w:b/>
      <w:bCs/>
      <w:sz w:val="20"/>
      <w:szCs w:val="20"/>
      <w:lang w:val="tr-TR"/>
    </w:rPr>
  </w:style>
  <w:style w:type="table" w:styleId="KoyuListe">
    <w:name w:val="Dark List"/>
    <w:basedOn w:val="NormalTablo"/>
    <w:uiPriority w:val="70"/>
    <w:semiHidden/>
    <w:rsid w:val="006C2E55"/>
    <w:rPr>
      <w:color w:val="0072BC" w:themeColor="background1"/>
      <w:sz w:val="24"/>
      <w:szCs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rsid w:val="006C2E55"/>
    <w:rPr>
      <w:color w:val="0072BC" w:themeColor="background1"/>
      <w:sz w:val="24"/>
      <w:szCs w:val="24"/>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KoyuListe-Vurgu2">
    <w:name w:val="Dark List Accent 2"/>
    <w:basedOn w:val="NormalTablo"/>
    <w:uiPriority w:val="70"/>
    <w:semiHidden/>
    <w:rsid w:val="006C2E55"/>
    <w:rPr>
      <w:color w:val="0072BC" w:themeColor="background1"/>
      <w:sz w:val="24"/>
      <w:szCs w:val="24"/>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KoyuListe-Vurgu3">
    <w:name w:val="Dark List Accent 3"/>
    <w:basedOn w:val="NormalTablo"/>
    <w:uiPriority w:val="70"/>
    <w:semiHidden/>
    <w:rsid w:val="006C2E55"/>
    <w:rPr>
      <w:color w:val="0072BC" w:themeColor="background1"/>
      <w:sz w:val="24"/>
      <w:szCs w:val="24"/>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KoyuListe-Vurgu4">
    <w:name w:val="Dark List Accent 4"/>
    <w:basedOn w:val="NormalTablo"/>
    <w:uiPriority w:val="70"/>
    <w:semiHidden/>
    <w:rsid w:val="006C2E55"/>
    <w:rPr>
      <w:color w:val="0072BC" w:themeColor="background1"/>
      <w:sz w:val="24"/>
      <w:szCs w:val="24"/>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KoyuListe-Vurgu5">
    <w:name w:val="Dark List Accent 5"/>
    <w:basedOn w:val="NormalTablo"/>
    <w:uiPriority w:val="70"/>
    <w:semiHidden/>
    <w:rsid w:val="006C2E55"/>
    <w:rPr>
      <w:color w:val="0072BC" w:themeColor="background1"/>
      <w:sz w:val="24"/>
      <w:szCs w:val="24"/>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KoyuListe-Vurgu6">
    <w:name w:val="Dark List Accent 6"/>
    <w:basedOn w:val="NormalTablo"/>
    <w:uiPriority w:val="70"/>
    <w:semiHidden/>
    <w:rsid w:val="006C2E55"/>
    <w:rPr>
      <w:color w:val="0072BC" w:themeColor="background1"/>
      <w:sz w:val="24"/>
      <w:szCs w:val="24"/>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Tarih">
    <w:name w:val="Date"/>
    <w:basedOn w:val="Normal"/>
    <w:next w:val="Normal"/>
    <w:link w:val="TarihChar"/>
    <w:uiPriority w:val="98"/>
    <w:semiHidden/>
    <w:rsid w:val="006C2E55"/>
  </w:style>
  <w:style w:type="character" w:customStyle="1" w:styleId="TarihChar">
    <w:name w:val="Tarih Char"/>
    <w:basedOn w:val="VarsaylanParagrafYazTipi"/>
    <w:link w:val="Tarih"/>
    <w:uiPriority w:val="98"/>
    <w:semiHidden/>
    <w:rsid w:val="006C2E55"/>
    <w:rPr>
      <w:sz w:val="24"/>
      <w:szCs w:val="24"/>
      <w:lang w:val="tr-TR"/>
    </w:rPr>
  </w:style>
  <w:style w:type="paragraph" w:styleId="BelgeBalantlar">
    <w:name w:val="Document Map"/>
    <w:basedOn w:val="Normal"/>
    <w:link w:val="BelgeBalantlarChar"/>
    <w:uiPriority w:val="98"/>
    <w:semiHidden/>
    <w:rsid w:val="006C2E55"/>
    <w:rPr>
      <w:rFonts w:ascii="Tahoma" w:hAnsi="Tahoma" w:cs="Tahoma"/>
      <w:sz w:val="16"/>
      <w:szCs w:val="16"/>
    </w:rPr>
  </w:style>
  <w:style w:type="character" w:customStyle="1" w:styleId="BelgeBalantlarChar">
    <w:name w:val="Belge Bağlantıları Char"/>
    <w:basedOn w:val="VarsaylanParagrafYazTipi"/>
    <w:link w:val="BelgeBalantlar"/>
    <w:uiPriority w:val="98"/>
    <w:semiHidden/>
    <w:rsid w:val="006C2E55"/>
    <w:rPr>
      <w:rFonts w:ascii="Tahoma" w:hAnsi="Tahoma" w:cs="Tahoma"/>
      <w:sz w:val="16"/>
      <w:szCs w:val="16"/>
      <w:lang w:val="tr-TR"/>
    </w:rPr>
  </w:style>
  <w:style w:type="paragraph" w:styleId="E-postamzas">
    <w:name w:val="E-mail Signature"/>
    <w:basedOn w:val="Normal"/>
    <w:link w:val="E-postamzasChar"/>
    <w:uiPriority w:val="98"/>
    <w:semiHidden/>
    <w:rsid w:val="006C2E55"/>
  </w:style>
  <w:style w:type="character" w:customStyle="1" w:styleId="E-postamzasChar">
    <w:name w:val="E-posta İmzası Char"/>
    <w:basedOn w:val="VarsaylanParagrafYazTipi"/>
    <w:link w:val="E-postamzas"/>
    <w:uiPriority w:val="98"/>
    <w:semiHidden/>
    <w:rsid w:val="006C2E55"/>
    <w:rPr>
      <w:sz w:val="24"/>
      <w:szCs w:val="24"/>
      <w:lang w:val="tr-TR"/>
    </w:rPr>
  </w:style>
  <w:style w:type="character" w:styleId="SonnotBavurusu">
    <w:name w:val="endnote reference"/>
    <w:basedOn w:val="VarsaylanParagrafYazTipi"/>
    <w:uiPriority w:val="98"/>
    <w:semiHidden/>
    <w:rsid w:val="006C2E55"/>
    <w:rPr>
      <w:vertAlign w:val="superscript"/>
    </w:rPr>
  </w:style>
  <w:style w:type="paragraph" w:styleId="SonnotMetni">
    <w:name w:val="endnote text"/>
    <w:basedOn w:val="Normal"/>
    <w:link w:val="SonnotMetniChar"/>
    <w:uiPriority w:val="98"/>
    <w:semiHidden/>
    <w:rsid w:val="006C2E55"/>
    <w:rPr>
      <w:sz w:val="20"/>
      <w:szCs w:val="20"/>
    </w:rPr>
  </w:style>
  <w:style w:type="character" w:customStyle="1" w:styleId="SonnotMetniChar">
    <w:name w:val="Sonnot Metni Char"/>
    <w:basedOn w:val="VarsaylanParagrafYazTipi"/>
    <w:link w:val="SonnotMetni"/>
    <w:uiPriority w:val="98"/>
    <w:semiHidden/>
    <w:rsid w:val="006C2E55"/>
    <w:rPr>
      <w:sz w:val="20"/>
      <w:szCs w:val="20"/>
      <w:lang w:val="tr-TR"/>
    </w:rPr>
  </w:style>
  <w:style w:type="paragraph" w:styleId="MektupAdresi">
    <w:name w:val="envelope address"/>
    <w:basedOn w:val="Normal"/>
    <w:uiPriority w:val="98"/>
    <w:semiHidden/>
    <w:rsid w:val="006C2E55"/>
    <w:pPr>
      <w:framePr w:w="7938" w:h="1985" w:hRule="exact" w:hSpace="141" w:wrap="auto" w:hAnchor="page" w:xAlign="center" w:yAlign="bottom"/>
      <w:ind w:left="2835"/>
    </w:pPr>
    <w:rPr>
      <w:rFonts w:asciiTheme="majorHAnsi" w:eastAsiaTheme="majorEastAsia" w:hAnsiTheme="majorHAnsi" w:cstheme="majorBidi"/>
    </w:rPr>
  </w:style>
  <w:style w:type="paragraph" w:styleId="ZarfDn">
    <w:name w:val="envelope return"/>
    <w:basedOn w:val="Normal"/>
    <w:uiPriority w:val="98"/>
    <w:semiHidden/>
    <w:rsid w:val="006C2E55"/>
    <w:rPr>
      <w:rFonts w:asciiTheme="majorHAnsi" w:eastAsiaTheme="majorEastAsia" w:hAnsiTheme="majorHAnsi" w:cstheme="majorBidi"/>
      <w:sz w:val="20"/>
      <w:szCs w:val="20"/>
    </w:rPr>
  </w:style>
  <w:style w:type="character" w:styleId="zlenenKpr">
    <w:name w:val="FollowedHyperlink"/>
    <w:basedOn w:val="VarsaylanParagrafYazTipi"/>
    <w:uiPriority w:val="98"/>
    <w:semiHidden/>
    <w:rsid w:val="006C2E55"/>
    <w:rPr>
      <w:color w:val="7030A0" w:themeColor="followedHyperlink"/>
      <w:u w:val="single"/>
    </w:rPr>
  </w:style>
  <w:style w:type="character" w:styleId="HTMLKsaltmas">
    <w:name w:val="HTML Acronym"/>
    <w:basedOn w:val="VarsaylanParagrafYazTipi"/>
    <w:uiPriority w:val="98"/>
    <w:semiHidden/>
    <w:rsid w:val="006C2E55"/>
  </w:style>
  <w:style w:type="paragraph" w:styleId="HTMLAdresi">
    <w:name w:val="HTML Address"/>
    <w:basedOn w:val="Normal"/>
    <w:link w:val="HTMLAdresiChar"/>
    <w:uiPriority w:val="98"/>
    <w:semiHidden/>
    <w:rsid w:val="006C2E55"/>
    <w:rPr>
      <w:i/>
      <w:iCs/>
    </w:rPr>
  </w:style>
  <w:style w:type="character" w:customStyle="1" w:styleId="HTMLAdresiChar">
    <w:name w:val="HTML Adresi Char"/>
    <w:basedOn w:val="VarsaylanParagrafYazTipi"/>
    <w:link w:val="HTMLAdresi"/>
    <w:uiPriority w:val="98"/>
    <w:semiHidden/>
    <w:rsid w:val="006C2E55"/>
    <w:rPr>
      <w:i/>
      <w:iCs/>
      <w:sz w:val="24"/>
      <w:szCs w:val="24"/>
      <w:lang w:val="tr-TR"/>
    </w:rPr>
  </w:style>
  <w:style w:type="character" w:styleId="HTMLCite">
    <w:name w:val="HTML Cite"/>
    <w:basedOn w:val="VarsaylanParagrafYazTipi"/>
    <w:uiPriority w:val="98"/>
    <w:semiHidden/>
    <w:rsid w:val="006C2E55"/>
    <w:rPr>
      <w:i/>
      <w:iCs/>
    </w:rPr>
  </w:style>
  <w:style w:type="character" w:styleId="HTMLKodu">
    <w:name w:val="HTML Code"/>
    <w:basedOn w:val="VarsaylanParagrafYazTipi"/>
    <w:uiPriority w:val="98"/>
    <w:semiHidden/>
    <w:rsid w:val="006C2E55"/>
    <w:rPr>
      <w:rFonts w:ascii="Consolas" w:hAnsi="Consolas" w:cs="Consolas"/>
      <w:sz w:val="20"/>
      <w:szCs w:val="20"/>
    </w:rPr>
  </w:style>
  <w:style w:type="character" w:styleId="HTMLTanm">
    <w:name w:val="HTML Definition"/>
    <w:basedOn w:val="VarsaylanParagrafYazTipi"/>
    <w:uiPriority w:val="98"/>
    <w:semiHidden/>
    <w:rsid w:val="006C2E55"/>
    <w:rPr>
      <w:i/>
      <w:iCs/>
    </w:rPr>
  </w:style>
  <w:style w:type="character" w:styleId="HTMLKlavye">
    <w:name w:val="HTML Keyboard"/>
    <w:basedOn w:val="VarsaylanParagrafYazTipi"/>
    <w:uiPriority w:val="98"/>
    <w:semiHidden/>
    <w:rsid w:val="006C2E55"/>
    <w:rPr>
      <w:rFonts w:ascii="Consolas" w:hAnsi="Consolas" w:cs="Consolas"/>
      <w:sz w:val="20"/>
      <w:szCs w:val="20"/>
    </w:rPr>
  </w:style>
  <w:style w:type="paragraph" w:styleId="HTMLncedenBiimlendirilmi">
    <w:name w:val="HTML Preformatted"/>
    <w:basedOn w:val="Normal"/>
    <w:link w:val="HTMLncedenBiimlendirilmiChar"/>
    <w:uiPriority w:val="98"/>
    <w:semiHidden/>
    <w:rsid w:val="006C2E55"/>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8"/>
    <w:semiHidden/>
    <w:rsid w:val="006C2E55"/>
    <w:rPr>
      <w:rFonts w:ascii="Consolas" w:hAnsi="Consolas" w:cs="Consolas"/>
      <w:sz w:val="20"/>
      <w:szCs w:val="20"/>
      <w:lang w:val="tr-TR"/>
    </w:rPr>
  </w:style>
  <w:style w:type="character" w:styleId="HTMLrnek">
    <w:name w:val="HTML Sample"/>
    <w:basedOn w:val="VarsaylanParagrafYazTipi"/>
    <w:uiPriority w:val="98"/>
    <w:semiHidden/>
    <w:rsid w:val="006C2E55"/>
    <w:rPr>
      <w:rFonts w:ascii="Consolas" w:hAnsi="Consolas" w:cs="Consolas"/>
      <w:sz w:val="24"/>
      <w:szCs w:val="24"/>
    </w:rPr>
  </w:style>
  <w:style w:type="character" w:styleId="HTMLDaktilo">
    <w:name w:val="HTML Typewriter"/>
    <w:basedOn w:val="VarsaylanParagrafYazTipi"/>
    <w:uiPriority w:val="98"/>
    <w:semiHidden/>
    <w:rsid w:val="006C2E55"/>
    <w:rPr>
      <w:rFonts w:ascii="Consolas" w:hAnsi="Consolas" w:cs="Consolas"/>
      <w:sz w:val="20"/>
      <w:szCs w:val="20"/>
    </w:rPr>
  </w:style>
  <w:style w:type="character" w:styleId="HTMLDeiken">
    <w:name w:val="HTML Variable"/>
    <w:basedOn w:val="VarsaylanParagrafYazTipi"/>
    <w:uiPriority w:val="98"/>
    <w:semiHidden/>
    <w:rsid w:val="006C2E55"/>
    <w:rPr>
      <w:i/>
      <w:iCs/>
    </w:rPr>
  </w:style>
  <w:style w:type="paragraph" w:styleId="Dizin1">
    <w:name w:val="index 1"/>
    <w:basedOn w:val="Normal"/>
    <w:next w:val="Normal"/>
    <w:autoRedefine/>
    <w:uiPriority w:val="98"/>
    <w:semiHidden/>
    <w:rsid w:val="006C2E55"/>
    <w:pPr>
      <w:ind w:left="240" w:hanging="240"/>
    </w:pPr>
  </w:style>
  <w:style w:type="paragraph" w:styleId="Dizin2">
    <w:name w:val="index 2"/>
    <w:basedOn w:val="Normal"/>
    <w:next w:val="Normal"/>
    <w:autoRedefine/>
    <w:uiPriority w:val="98"/>
    <w:semiHidden/>
    <w:rsid w:val="006C2E55"/>
    <w:pPr>
      <w:ind w:left="480" w:hanging="240"/>
    </w:pPr>
  </w:style>
  <w:style w:type="paragraph" w:styleId="Dizin3">
    <w:name w:val="index 3"/>
    <w:basedOn w:val="Normal"/>
    <w:next w:val="Normal"/>
    <w:autoRedefine/>
    <w:uiPriority w:val="98"/>
    <w:semiHidden/>
    <w:rsid w:val="006C2E55"/>
    <w:pPr>
      <w:ind w:left="720" w:hanging="240"/>
    </w:pPr>
  </w:style>
  <w:style w:type="paragraph" w:styleId="Dizin4">
    <w:name w:val="index 4"/>
    <w:basedOn w:val="Normal"/>
    <w:next w:val="Normal"/>
    <w:autoRedefine/>
    <w:uiPriority w:val="98"/>
    <w:semiHidden/>
    <w:rsid w:val="006C2E55"/>
    <w:pPr>
      <w:ind w:left="960" w:hanging="240"/>
    </w:pPr>
  </w:style>
  <w:style w:type="paragraph" w:styleId="Dizin5">
    <w:name w:val="index 5"/>
    <w:basedOn w:val="Normal"/>
    <w:next w:val="Normal"/>
    <w:autoRedefine/>
    <w:uiPriority w:val="98"/>
    <w:semiHidden/>
    <w:rsid w:val="006C2E55"/>
    <w:pPr>
      <w:ind w:left="1200" w:hanging="240"/>
    </w:pPr>
  </w:style>
  <w:style w:type="paragraph" w:styleId="Dizin6">
    <w:name w:val="index 6"/>
    <w:basedOn w:val="Normal"/>
    <w:next w:val="Normal"/>
    <w:autoRedefine/>
    <w:uiPriority w:val="98"/>
    <w:semiHidden/>
    <w:rsid w:val="006C2E55"/>
    <w:pPr>
      <w:ind w:left="1440" w:hanging="240"/>
    </w:pPr>
  </w:style>
  <w:style w:type="paragraph" w:styleId="Dizin7">
    <w:name w:val="index 7"/>
    <w:basedOn w:val="Normal"/>
    <w:next w:val="Normal"/>
    <w:autoRedefine/>
    <w:uiPriority w:val="98"/>
    <w:semiHidden/>
    <w:rsid w:val="006C2E55"/>
    <w:pPr>
      <w:ind w:left="1680" w:hanging="240"/>
    </w:pPr>
  </w:style>
  <w:style w:type="paragraph" w:styleId="Dizin8">
    <w:name w:val="index 8"/>
    <w:basedOn w:val="Normal"/>
    <w:next w:val="Normal"/>
    <w:autoRedefine/>
    <w:uiPriority w:val="98"/>
    <w:semiHidden/>
    <w:rsid w:val="006C2E55"/>
    <w:pPr>
      <w:ind w:left="1920" w:hanging="240"/>
    </w:pPr>
  </w:style>
  <w:style w:type="paragraph" w:styleId="Dizin9">
    <w:name w:val="index 9"/>
    <w:basedOn w:val="Normal"/>
    <w:next w:val="Normal"/>
    <w:autoRedefine/>
    <w:uiPriority w:val="98"/>
    <w:semiHidden/>
    <w:rsid w:val="006C2E55"/>
    <w:pPr>
      <w:ind w:left="2160" w:hanging="240"/>
    </w:pPr>
  </w:style>
  <w:style w:type="paragraph" w:styleId="DizinBal">
    <w:name w:val="index heading"/>
    <w:basedOn w:val="Normal"/>
    <w:next w:val="Dizin1"/>
    <w:uiPriority w:val="98"/>
    <w:semiHidden/>
    <w:rsid w:val="006C2E55"/>
    <w:rPr>
      <w:rFonts w:asciiTheme="majorHAnsi" w:eastAsiaTheme="majorEastAsia" w:hAnsiTheme="majorHAnsi" w:cstheme="majorBidi"/>
      <w:b/>
      <w:bCs/>
    </w:rPr>
  </w:style>
  <w:style w:type="table" w:styleId="AkKlavuz">
    <w:name w:val="Light Grid"/>
    <w:basedOn w:val="NormalTablo"/>
    <w:uiPriority w:val="62"/>
    <w:semiHidden/>
    <w:rsid w:val="006C2E55"/>
    <w:rPr>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rsid w:val="006C2E55"/>
    <w:rPr>
      <w:sz w:val="24"/>
      <w:szCs w:val="24"/>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AkKlavuz-Vurgu2">
    <w:name w:val="Light Grid Accent 2"/>
    <w:basedOn w:val="NormalTablo"/>
    <w:uiPriority w:val="62"/>
    <w:semiHidden/>
    <w:rsid w:val="006C2E55"/>
    <w:rPr>
      <w:sz w:val="24"/>
      <w:szCs w:val="24"/>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AkKlavuz-Vurgu3">
    <w:name w:val="Light Grid Accent 3"/>
    <w:basedOn w:val="NormalTablo"/>
    <w:uiPriority w:val="62"/>
    <w:semiHidden/>
    <w:rsid w:val="006C2E55"/>
    <w:rPr>
      <w:sz w:val="24"/>
      <w:szCs w:val="24"/>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AkKlavuz-Vurgu4">
    <w:name w:val="Light Grid Accent 4"/>
    <w:basedOn w:val="NormalTablo"/>
    <w:uiPriority w:val="62"/>
    <w:semiHidden/>
    <w:rsid w:val="006C2E55"/>
    <w:rPr>
      <w:sz w:val="24"/>
      <w:szCs w:val="24"/>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AkKlavuz-Vurgu5">
    <w:name w:val="Light Grid Accent 5"/>
    <w:basedOn w:val="NormalTablo"/>
    <w:uiPriority w:val="62"/>
    <w:semiHidden/>
    <w:rsid w:val="006C2E55"/>
    <w:rPr>
      <w:sz w:val="24"/>
      <w:szCs w:val="24"/>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AkKlavuz-Vurgu6">
    <w:name w:val="Light Grid Accent 6"/>
    <w:basedOn w:val="NormalTablo"/>
    <w:uiPriority w:val="62"/>
    <w:semiHidden/>
    <w:rsid w:val="006C2E55"/>
    <w:rPr>
      <w:sz w:val="24"/>
      <w:szCs w:val="24"/>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kListe">
    <w:name w:val="Light List"/>
    <w:basedOn w:val="NormalTablo"/>
    <w:uiPriority w:val="61"/>
    <w:semiHidden/>
    <w:rsid w:val="006C2E55"/>
    <w:rPr>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rsid w:val="006C2E55"/>
    <w:rPr>
      <w:sz w:val="24"/>
      <w:szCs w:val="24"/>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AkListe-Vurgu2">
    <w:name w:val="Light List Accent 2"/>
    <w:basedOn w:val="NormalTablo"/>
    <w:uiPriority w:val="61"/>
    <w:semiHidden/>
    <w:rsid w:val="006C2E55"/>
    <w:rPr>
      <w:sz w:val="24"/>
      <w:szCs w:val="24"/>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AkListe-Vurgu3">
    <w:name w:val="Light List Accent 3"/>
    <w:basedOn w:val="NormalTablo"/>
    <w:uiPriority w:val="61"/>
    <w:semiHidden/>
    <w:rsid w:val="006C2E55"/>
    <w:rPr>
      <w:sz w:val="24"/>
      <w:szCs w:val="24"/>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AkListe-Vurgu4">
    <w:name w:val="Light List Accent 4"/>
    <w:basedOn w:val="NormalTablo"/>
    <w:uiPriority w:val="61"/>
    <w:semiHidden/>
    <w:rsid w:val="006C2E55"/>
    <w:rPr>
      <w:sz w:val="24"/>
      <w:szCs w:val="24"/>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AkListe-Vurgu5">
    <w:name w:val="Light List Accent 5"/>
    <w:basedOn w:val="NormalTablo"/>
    <w:uiPriority w:val="61"/>
    <w:semiHidden/>
    <w:rsid w:val="006C2E55"/>
    <w:rPr>
      <w:sz w:val="24"/>
      <w:szCs w:val="24"/>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AkListe-Vurgu6">
    <w:name w:val="Light List Accent 6"/>
    <w:basedOn w:val="NormalTablo"/>
    <w:uiPriority w:val="61"/>
    <w:semiHidden/>
    <w:rsid w:val="006C2E55"/>
    <w:rPr>
      <w:sz w:val="24"/>
      <w:szCs w:val="24"/>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kGlgeleme">
    <w:name w:val="Light Shading"/>
    <w:basedOn w:val="NormalTablo"/>
    <w:uiPriority w:val="60"/>
    <w:semiHidden/>
    <w:rsid w:val="006C2E55"/>
    <w:rPr>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rsid w:val="006C2E55"/>
    <w:rPr>
      <w:color w:val="00548C" w:themeColor="accent1" w:themeShade="BF"/>
      <w:sz w:val="24"/>
      <w:szCs w:val="24"/>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AkGlgeleme-Vurgu2">
    <w:name w:val="Light Shading Accent 2"/>
    <w:basedOn w:val="NormalTablo"/>
    <w:uiPriority w:val="60"/>
    <w:semiHidden/>
    <w:rsid w:val="006C2E55"/>
    <w:rPr>
      <w:color w:val="8F0000" w:themeColor="accent2" w:themeShade="BF"/>
      <w:sz w:val="24"/>
      <w:szCs w:val="24"/>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AkGlgeleme-Vurgu3">
    <w:name w:val="Light Shading Accent 3"/>
    <w:basedOn w:val="NormalTablo"/>
    <w:uiPriority w:val="60"/>
    <w:semiHidden/>
    <w:rsid w:val="006C2E55"/>
    <w:rPr>
      <w:color w:val="474747" w:themeColor="accent3" w:themeShade="BF"/>
      <w:sz w:val="24"/>
      <w:szCs w:val="24"/>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AkGlgeleme-Vurgu4">
    <w:name w:val="Light Shading Accent 4"/>
    <w:basedOn w:val="NormalTablo"/>
    <w:uiPriority w:val="60"/>
    <w:semiHidden/>
    <w:rsid w:val="006C2E55"/>
    <w:rPr>
      <w:color w:val="707070" w:themeColor="accent4" w:themeShade="BF"/>
      <w:sz w:val="24"/>
      <w:szCs w:val="24"/>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AkGlgeleme-Vurgu5">
    <w:name w:val="Light Shading Accent 5"/>
    <w:basedOn w:val="NormalTablo"/>
    <w:uiPriority w:val="60"/>
    <w:semiHidden/>
    <w:rsid w:val="006C2E55"/>
    <w:rPr>
      <w:color w:val="474747" w:themeColor="accent5" w:themeShade="BF"/>
      <w:sz w:val="24"/>
      <w:szCs w:val="24"/>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AkGlgeleme-Vurgu6">
    <w:name w:val="Light Shading Accent 6"/>
    <w:basedOn w:val="NormalTablo"/>
    <w:uiPriority w:val="60"/>
    <w:semiHidden/>
    <w:rsid w:val="006C2E55"/>
    <w:rPr>
      <w:color w:val="393939" w:themeColor="accent6" w:themeShade="BF"/>
      <w:sz w:val="24"/>
      <w:szCs w:val="24"/>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SatrNumaras">
    <w:name w:val="line number"/>
    <w:basedOn w:val="VarsaylanParagrafYazTipi"/>
    <w:uiPriority w:val="98"/>
    <w:semiHidden/>
    <w:rsid w:val="006C2E55"/>
  </w:style>
  <w:style w:type="paragraph" w:styleId="Liste">
    <w:name w:val="List"/>
    <w:basedOn w:val="Normal"/>
    <w:uiPriority w:val="98"/>
    <w:semiHidden/>
    <w:rsid w:val="006C2E55"/>
    <w:pPr>
      <w:ind w:left="283" w:hanging="283"/>
      <w:contextualSpacing/>
    </w:pPr>
  </w:style>
  <w:style w:type="paragraph" w:styleId="Liste2">
    <w:name w:val="List 2"/>
    <w:basedOn w:val="Normal"/>
    <w:uiPriority w:val="98"/>
    <w:semiHidden/>
    <w:rsid w:val="006C2E55"/>
    <w:pPr>
      <w:ind w:left="566" w:hanging="283"/>
      <w:contextualSpacing/>
    </w:pPr>
  </w:style>
  <w:style w:type="paragraph" w:styleId="Liste3">
    <w:name w:val="List 3"/>
    <w:basedOn w:val="Normal"/>
    <w:uiPriority w:val="98"/>
    <w:semiHidden/>
    <w:rsid w:val="006C2E55"/>
    <w:pPr>
      <w:ind w:left="849" w:hanging="283"/>
      <w:contextualSpacing/>
    </w:pPr>
  </w:style>
  <w:style w:type="paragraph" w:styleId="Liste4">
    <w:name w:val="List 4"/>
    <w:basedOn w:val="Normal"/>
    <w:uiPriority w:val="98"/>
    <w:semiHidden/>
    <w:rsid w:val="006C2E55"/>
    <w:pPr>
      <w:ind w:left="1132" w:hanging="283"/>
      <w:contextualSpacing/>
    </w:pPr>
  </w:style>
  <w:style w:type="paragraph" w:styleId="Liste5">
    <w:name w:val="List 5"/>
    <w:basedOn w:val="Normal"/>
    <w:uiPriority w:val="98"/>
    <w:semiHidden/>
    <w:rsid w:val="006C2E55"/>
    <w:pPr>
      <w:ind w:left="1415" w:hanging="283"/>
      <w:contextualSpacing/>
    </w:pPr>
  </w:style>
  <w:style w:type="paragraph" w:styleId="ListeMaddemi">
    <w:name w:val="List Bullet"/>
    <w:basedOn w:val="Normal"/>
    <w:uiPriority w:val="98"/>
    <w:semiHidden/>
    <w:rsid w:val="006C2E55"/>
    <w:pPr>
      <w:numPr>
        <w:numId w:val="9"/>
      </w:numPr>
    </w:pPr>
  </w:style>
  <w:style w:type="paragraph" w:styleId="ListeMaddemi3">
    <w:name w:val="List Bullet 3"/>
    <w:basedOn w:val="Normal"/>
    <w:uiPriority w:val="98"/>
    <w:semiHidden/>
    <w:rsid w:val="006C2E55"/>
    <w:pPr>
      <w:numPr>
        <w:numId w:val="11"/>
      </w:numPr>
      <w:contextualSpacing/>
    </w:pPr>
  </w:style>
  <w:style w:type="paragraph" w:styleId="ListeMaddemi4">
    <w:name w:val="List Bullet 4"/>
    <w:basedOn w:val="Normal"/>
    <w:uiPriority w:val="98"/>
    <w:semiHidden/>
    <w:rsid w:val="006C2E55"/>
    <w:pPr>
      <w:numPr>
        <w:numId w:val="12"/>
      </w:numPr>
      <w:contextualSpacing/>
    </w:pPr>
  </w:style>
  <w:style w:type="paragraph" w:styleId="ListeMaddemi5">
    <w:name w:val="List Bullet 5"/>
    <w:basedOn w:val="Normal"/>
    <w:uiPriority w:val="98"/>
    <w:semiHidden/>
    <w:rsid w:val="006C2E55"/>
    <w:pPr>
      <w:numPr>
        <w:numId w:val="13"/>
      </w:numPr>
      <w:contextualSpacing/>
    </w:pPr>
  </w:style>
  <w:style w:type="paragraph" w:styleId="ListeDevam">
    <w:name w:val="List Continue"/>
    <w:basedOn w:val="Normal"/>
    <w:uiPriority w:val="98"/>
    <w:semiHidden/>
    <w:rsid w:val="006C2E55"/>
    <w:pPr>
      <w:spacing w:after="120"/>
      <w:ind w:left="283"/>
      <w:contextualSpacing/>
    </w:pPr>
  </w:style>
  <w:style w:type="paragraph" w:styleId="ListeDevam2">
    <w:name w:val="List Continue 2"/>
    <w:basedOn w:val="Normal"/>
    <w:uiPriority w:val="98"/>
    <w:semiHidden/>
    <w:rsid w:val="006C2E55"/>
    <w:pPr>
      <w:spacing w:after="120"/>
      <w:ind w:left="566"/>
      <w:contextualSpacing/>
    </w:pPr>
  </w:style>
  <w:style w:type="paragraph" w:styleId="ListeDevam3">
    <w:name w:val="List Continue 3"/>
    <w:basedOn w:val="Normal"/>
    <w:uiPriority w:val="98"/>
    <w:semiHidden/>
    <w:rsid w:val="006C2E55"/>
    <w:pPr>
      <w:spacing w:after="120"/>
      <w:ind w:left="849"/>
      <w:contextualSpacing/>
    </w:pPr>
  </w:style>
  <w:style w:type="paragraph" w:styleId="ListeDevam4">
    <w:name w:val="List Continue 4"/>
    <w:basedOn w:val="Normal"/>
    <w:uiPriority w:val="98"/>
    <w:semiHidden/>
    <w:rsid w:val="006C2E55"/>
    <w:pPr>
      <w:spacing w:after="120"/>
      <w:ind w:left="1132"/>
      <w:contextualSpacing/>
    </w:pPr>
  </w:style>
  <w:style w:type="paragraph" w:styleId="ListeDevam5">
    <w:name w:val="List Continue 5"/>
    <w:basedOn w:val="Normal"/>
    <w:uiPriority w:val="98"/>
    <w:semiHidden/>
    <w:rsid w:val="006C2E55"/>
    <w:pPr>
      <w:spacing w:after="120"/>
      <w:ind w:left="1415"/>
      <w:contextualSpacing/>
    </w:pPr>
  </w:style>
  <w:style w:type="paragraph" w:styleId="ListeNumaras">
    <w:name w:val="List Number"/>
    <w:basedOn w:val="Normal"/>
    <w:uiPriority w:val="98"/>
    <w:semiHidden/>
    <w:rsid w:val="006C2E55"/>
    <w:pPr>
      <w:numPr>
        <w:numId w:val="14"/>
      </w:numPr>
      <w:contextualSpacing/>
    </w:pPr>
  </w:style>
  <w:style w:type="paragraph" w:styleId="ListeNumaras2">
    <w:name w:val="List Number 2"/>
    <w:basedOn w:val="Normal"/>
    <w:uiPriority w:val="98"/>
    <w:semiHidden/>
    <w:rsid w:val="006C2E55"/>
    <w:pPr>
      <w:numPr>
        <w:numId w:val="15"/>
      </w:numPr>
      <w:contextualSpacing/>
    </w:pPr>
  </w:style>
  <w:style w:type="paragraph" w:styleId="ListeNumaras3">
    <w:name w:val="List Number 3"/>
    <w:basedOn w:val="Normal"/>
    <w:uiPriority w:val="98"/>
    <w:semiHidden/>
    <w:rsid w:val="006C2E55"/>
    <w:pPr>
      <w:numPr>
        <w:numId w:val="16"/>
      </w:numPr>
      <w:contextualSpacing/>
    </w:pPr>
  </w:style>
  <w:style w:type="paragraph" w:styleId="ListeNumaras4">
    <w:name w:val="List Number 4"/>
    <w:basedOn w:val="Normal"/>
    <w:uiPriority w:val="98"/>
    <w:semiHidden/>
    <w:rsid w:val="006C2E55"/>
    <w:pPr>
      <w:numPr>
        <w:numId w:val="17"/>
      </w:numPr>
      <w:contextualSpacing/>
    </w:pPr>
  </w:style>
  <w:style w:type="paragraph" w:styleId="ListeNumaras5">
    <w:name w:val="List Number 5"/>
    <w:basedOn w:val="Normal"/>
    <w:uiPriority w:val="98"/>
    <w:semiHidden/>
    <w:rsid w:val="006C2E55"/>
    <w:pPr>
      <w:numPr>
        <w:numId w:val="18"/>
      </w:numPr>
      <w:contextualSpacing/>
    </w:pPr>
  </w:style>
  <w:style w:type="paragraph" w:styleId="MakroMetni">
    <w:name w:val="macro"/>
    <w:link w:val="MakroMetniChar"/>
    <w:uiPriority w:val="98"/>
    <w:semiHidden/>
    <w:rsid w:val="006C2E5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kroMetniChar">
    <w:name w:val="Makro Metni Char"/>
    <w:basedOn w:val="VarsaylanParagrafYazTipi"/>
    <w:link w:val="MakroMetni"/>
    <w:uiPriority w:val="98"/>
    <w:semiHidden/>
    <w:rsid w:val="006C2E55"/>
    <w:rPr>
      <w:rFonts w:ascii="Consolas" w:eastAsiaTheme="minorEastAsia" w:hAnsi="Consolas" w:cs="Consolas"/>
      <w:sz w:val="20"/>
      <w:szCs w:val="20"/>
    </w:rPr>
  </w:style>
  <w:style w:type="table" w:styleId="OrtaKlavuz1">
    <w:name w:val="Medium Grid 1"/>
    <w:basedOn w:val="NormalTablo"/>
    <w:uiPriority w:val="67"/>
    <w:semiHidden/>
    <w:rsid w:val="006C2E55"/>
    <w:rPr>
      <w:sz w:val="24"/>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rsid w:val="006C2E55"/>
    <w:rPr>
      <w:sz w:val="24"/>
      <w:szCs w:val="24"/>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OrtaKlavuz1-Vurgu2">
    <w:name w:val="Medium Grid 1 Accent 2"/>
    <w:basedOn w:val="NormalTablo"/>
    <w:uiPriority w:val="67"/>
    <w:semiHidden/>
    <w:rsid w:val="006C2E55"/>
    <w:rPr>
      <w:sz w:val="24"/>
      <w:szCs w:val="24"/>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OrtaKlavuz1-Vurgu3">
    <w:name w:val="Medium Grid 1 Accent 3"/>
    <w:basedOn w:val="NormalTablo"/>
    <w:uiPriority w:val="67"/>
    <w:semiHidden/>
    <w:rsid w:val="006C2E55"/>
    <w:rPr>
      <w:sz w:val="24"/>
      <w:szCs w:val="24"/>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OrtaKlavuz1-Vurgu4">
    <w:name w:val="Medium Grid 1 Accent 4"/>
    <w:basedOn w:val="NormalTablo"/>
    <w:uiPriority w:val="67"/>
    <w:semiHidden/>
    <w:rsid w:val="006C2E55"/>
    <w:rPr>
      <w:sz w:val="24"/>
      <w:szCs w:val="24"/>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OrtaKlavuz1-Vurgu5">
    <w:name w:val="Medium Grid 1 Accent 5"/>
    <w:basedOn w:val="NormalTablo"/>
    <w:uiPriority w:val="67"/>
    <w:semiHidden/>
    <w:rsid w:val="006C2E55"/>
    <w:rPr>
      <w:sz w:val="24"/>
      <w:szCs w:val="24"/>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OrtaKlavuz1-Vurgu6">
    <w:name w:val="Medium Grid 1 Accent 6"/>
    <w:basedOn w:val="NormalTablo"/>
    <w:uiPriority w:val="67"/>
    <w:semiHidden/>
    <w:rsid w:val="006C2E55"/>
    <w:rPr>
      <w:sz w:val="24"/>
      <w:szCs w:val="24"/>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OrtaKlavuz2">
    <w:name w:val="Medium Grid 2"/>
    <w:basedOn w:val="NormalTablo"/>
    <w:uiPriority w:val="68"/>
    <w:semiHidden/>
    <w:rsid w:val="006C2E55"/>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OrtaKlavuz2-Vurgu1">
    <w:name w:val="Medium Grid 2 Accent 1"/>
    <w:basedOn w:val="NormalTablo"/>
    <w:uiPriority w:val="68"/>
    <w:semiHidden/>
    <w:rsid w:val="006C2E55"/>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OrtaKlavuz2-Vurgu2">
    <w:name w:val="Medium Grid 2 Accent 2"/>
    <w:basedOn w:val="NormalTablo"/>
    <w:uiPriority w:val="68"/>
    <w:semiHidden/>
    <w:rsid w:val="006C2E55"/>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OrtaKlavuz2-Vurgu3">
    <w:name w:val="Medium Grid 2 Accent 3"/>
    <w:basedOn w:val="NormalTablo"/>
    <w:uiPriority w:val="68"/>
    <w:semiHidden/>
    <w:rsid w:val="006C2E55"/>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OrtaKlavuz2-Vurgu4">
    <w:name w:val="Medium Grid 2 Accent 4"/>
    <w:basedOn w:val="NormalTablo"/>
    <w:uiPriority w:val="68"/>
    <w:semiHidden/>
    <w:rsid w:val="006C2E55"/>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OrtaKlavuz2-Vurgu5">
    <w:name w:val="Medium Grid 2 Accent 5"/>
    <w:basedOn w:val="NormalTablo"/>
    <w:uiPriority w:val="68"/>
    <w:semiHidden/>
    <w:rsid w:val="006C2E55"/>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OrtaKlavuz2-Vurgu6">
    <w:name w:val="Medium Grid 2 Accent 6"/>
    <w:basedOn w:val="NormalTablo"/>
    <w:uiPriority w:val="68"/>
    <w:semiHidden/>
    <w:rsid w:val="006C2E55"/>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OrtaKlavuz3">
    <w:name w:val="Medium Grid 3"/>
    <w:basedOn w:val="NormalTablo"/>
    <w:uiPriority w:val="69"/>
    <w:semiHidden/>
    <w:rsid w:val="006C2E55"/>
    <w:rPr>
      <w:sz w:val="24"/>
      <w:szCs w:val="24"/>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OrtaKlavuz3-Vurgu1">
    <w:name w:val="Medium Grid 3 Accent 1"/>
    <w:basedOn w:val="NormalTablo"/>
    <w:uiPriority w:val="69"/>
    <w:semiHidden/>
    <w:rsid w:val="006C2E55"/>
    <w:rPr>
      <w:sz w:val="24"/>
      <w:szCs w:val="24"/>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OrtaKlavuz3-Vurgu2">
    <w:name w:val="Medium Grid 3 Accent 2"/>
    <w:basedOn w:val="NormalTablo"/>
    <w:uiPriority w:val="69"/>
    <w:semiHidden/>
    <w:rsid w:val="006C2E55"/>
    <w:rPr>
      <w:sz w:val="24"/>
      <w:szCs w:val="24"/>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OrtaKlavuz3-Vurgu3">
    <w:name w:val="Medium Grid 3 Accent 3"/>
    <w:basedOn w:val="NormalTablo"/>
    <w:uiPriority w:val="69"/>
    <w:semiHidden/>
    <w:rsid w:val="006C2E55"/>
    <w:rPr>
      <w:sz w:val="24"/>
      <w:szCs w:val="24"/>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OrtaKlavuz3-Vurgu4">
    <w:name w:val="Medium Grid 3 Accent 4"/>
    <w:basedOn w:val="NormalTablo"/>
    <w:uiPriority w:val="69"/>
    <w:semiHidden/>
    <w:rsid w:val="006C2E55"/>
    <w:rPr>
      <w:sz w:val="24"/>
      <w:szCs w:val="24"/>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OrtaKlavuz3-Vurgu5">
    <w:name w:val="Medium Grid 3 Accent 5"/>
    <w:basedOn w:val="NormalTablo"/>
    <w:uiPriority w:val="69"/>
    <w:semiHidden/>
    <w:rsid w:val="006C2E55"/>
    <w:rPr>
      <w:sz w:val="24"/>
      <w:szCs w:val="24"/>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OrtaKlavuz3-Vurgu6">
    <w:name w:val="Medium Grid 3 Accent 6"/>
    <w:basedOn w:val="NormalTablo"/>
    <w:uiPriority w:val="69"/>
    <w:semiHidden/>
    <w:rsid w:val="006C2E55"/>
    <w:rPr>
      <w:sz w:val="24"/>
      <w:szCs w:val="24"/>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OrtaListe1">
    <w:name w:val="Medium List 1"/>
    <w:basedOn w:val="NormalTablo"/>
    <w:uiPriority w:val="65"/>
    <w:semiHidden/>
    <w:rsid w:val="006C2E55"/>
    <w:rPr>
      <w:color w:val="000000" w:themeColor="text1"/>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rsid w:val="006C2E55"/>
    <w:rPr>
      <w:color w:val="000000" w:themeColor="text1"/>
      <w:sz w:val="24"/>
      <w:szCs w:val="24"/>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OrtaListe1-Vurgu2">
    <w:name w:val="Medium List 1 Accent 2"/>
    <w:basedOn w:val="NormalTablo"/>
    <w:uiPriority w:val="65"/>
    <w:semiHidden/>
    <w:rsid w:val="006C2E55"/>
    <w:rPr>
      <w:color w:val="000000" w:themeColor="text1"/>
      <w:sz w:val="24"/>
      <w:szCs w:val="24"/>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OrtaListe1-Vurgu3">
    <w:name w:val="Medium List 1 Accent 3"/>
    <w:basedOn w:val="NormalTablo"/>
    <w:uiPriority w:val="65"/>
    <w:semiHidden/>
    <w:rsid w:val="006C2E55"/>
    <w:rPr>
      <w:color w:val="000000" w:themeColor="text1"/>
      <w:sz w:val="24"/>
      <w:szCs w:val="24"/>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OrtaListe1-Vurgu4">
    <w:name w:val="Medium List 1 Accent 4"/>
    <w:basedOn w:val="NormalTablo"/>
    <w:uiPriority w:val="65"/>
    <w:semiHidden/>
    <w:rsid w:val="006C2E55"/>
    <w:rPr>
      <w:color w:val="000000" w:themeColor="text1"/>
      <w:sz w:val="24"/>
      <w:szCs w:val="24"/>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OrtaListe1-Vurgu5">
    <w:name w:val="Medium List 1 Accent 5"/>
    <w:basedOn w:val="NormalTablo"/>
    <w:uiPriority w:val="65"/>
    <w:semiHidden/>
    <w:rsid w:val="006C2E55"/>
    <w:rPr>
      <w:color w:val="000000" w:themeColor="text1"/>
      <w:sz w:val="24"/>
      <w:szCs w:val="24"/>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OrtaListe1-Vurgu6">
    <w:name w:val="Medium List 1 Accent 6"/>
    <w:basedOn w:val="NormalTablo"/>
    <w:uiPriority w:val="65"/>
    <w:semiHidden/>
    <w:rsid w:val="006C2E55"/>
    <w:rPr>
      <w:color w:val="000000" w:themeColor="text1"/>
      <w:sz w:val="24"/>
      <w:szCs w:val="24"/>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OrtaListe2">
    <w:name w:val="Medium List 2"/>
    <w:basedOn w:val="NormalTablo"/>
    <w:uiPriority w:val="66"/>
    <w:semiHidden/>
    <w:rsid w:val="006C2E55"/>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2-Vurgu1">
    <w:name w:val="Medium List 2 Accent 1"/>
    <w:basedOn w:val="NormalTablo"/>
    <w:uiPriority w:val="66"/>
    <w:semiHidden/>
    <w:rsid w:val="006C2E55"/>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2">
    <w:name w:val="Medium List 2 Accent 2"/>
    <w:basedOn w:val="NormalTablo"/>
    <w:uiPriority w:val="66"/>
    <w:semiHidden/>
    <w:rsid w:val="006C2E55"/>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3">
    <w:name w:val="Medium List 2 Accent 3"/>
    <w:basedOn w:val="NormalTablo"/>
    <w:uiPriority w:val="66"/>
    <w:semiHidden/>
    <w:rsid w:val="006C2E55"/>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4">
    <w:name w:val="Medium List 2 Accent 4"/>
    <w:basedOn w:val="NormalTablo"/>
    <w:uiPriority w:val="66"/>
    <w:semiHidden/>
    <w:rsid w:val="006C2E55"/>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5">
    <w:name w:val="Medium List 2 Accent 5"/>
    <w:basedOn w:val="NormalTablo"/>
    <w:uiPriority w:val="66"/>
    <w:semiHidden/>
    <w:rsid w:val="006C2E55"/>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6">
    <w:name w:val="Medium List 2 Accent 6"/>
    <w:basedOn w:val="NormalTablo"/>
    <w:uiPriority w:val="66"/>
    <w:semiHidden/>
    <w:rsid w:val="006C2E55"/>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OrtaGlgeleme1">
    <w:name w:val="Medium Shading 1"/>
    <w:basedOn w:val="NormalTablo"/>
    <w:uiPriority w:val="63"/>
    <w:semiHidden/>
    <w:rsid w:val="006C2E55"/>
    <w:rPr>
      <w:sz w:val="24"/>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rsid w:val="006C2E55"/>
    <w:rPr>
      <w:sz w:val="24"/>
      <w:szCs w:val="24"/>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rsid w:val="006C2E55"/>
    <w:rPr>
      <w:sz w:val="24"/>
      <w:szCs w:val="24"/>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rsid w:val="006C2E55"/>
    <w:rPr>
      <w:sz w:val="24"/>
      <w:szCs w:val="24"/>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rsid w:val="006C2E55"/>
    <w:rPr>
      <w:sz w:val="24"/>
      <w:szCs w:val="24"/>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rsid w:val="006C2E55"/>
    <w:rPr>
      <w:sz w:val="24"/>
      <w:szCs w:val="24"/>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rsid w:val="006C2E55"/>
    <w:rPr>
      <w:sz w:val="24"/>
      <w:szCs w:val="24"/>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rsid w:val="006C2E55"/>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semiHidden/>
    <w:rsid w:val="006C2E55"/>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semiHidden/>
    <w:rsid w:val="006C2E55"/>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semiHidden/>
    <w:rsid w:val="006C2E55"/>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semiHidden/>
    <w:rsid w:val="006C2E55"/>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semiHidden/>
    <w:rsid w:val="006C2E55"/>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semiHidden/>
    <w:rsid w:val="006C2E55"/>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letistbilgisi">
    <w:name w:val="Message Header"/>
    <w:basedOn w:val="Normal"/>
    <w:link w:val="letistbilgisiChar"/>
    <w:uiPriority w:val="98"/>
    <w:semiHidden/>
    <w:rsid w:val="006C2E5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letistbilgisiChar">
    <w:name w:val="İleti Üstbilgisi Char"/>
    <w:basedOn w:val="VarsaylanParagrafYazTipi"/>
    <w:link w:val="letistbilgisi"/>
    <w:uiPriority w:val="98"/>
    <w:semiHidden/>
    <w:rsid w:val="006C2E55"/>
    <w:rPr>
      <w:rFonts w:asciiTheme="majorHAnsi" w:eastAsiaTheme="majorEastAsia" w:hAnsiTheme="majorHAnsi" w:cstheme="majorBidi"/>
      <w:sz w:val="24"/>
      <w:szCs w:val="24"/>
      <w:shd w:val="pct20" w:color="auto" w:fill="auto"/>
      <w:lang w:val="tr-TR"/>
    </w:rPr>
  </w:style>
  <w:style w:type="paragraph" w:styleId="NormalWeb">
    <w:name w:val="Normal (Web)"/>
    <w:basedOn w:val="Normal"/>
    <w:uiPriority w:val="98"/>
    <w:semiHidden/>
    <w:rsid w:val="006C2E55"/>
    <w:rPr>
      <w:rFonts w:ascii="Times New Roman" w:hAnsi="Times New Roman" w:cs="Times New Roman"/>
    </w:rPr>
  </w:style>
  <w:style w:type="paragraph" w:styleId="NormalGirinti">
    <w:name w:val="Normal Indent"/>
    <w:basedOn w:val="Normal"/>
    <w:uiPriority w:val="98"/>
    <w:semiHidden/>
    <w:rsid w:val="006C2E55"/>
    <w:pPr>
      <w:ind w:left="720"/>
    </w:pPr>
  </w:style>
  <w:style w:type="paragraph" w:styleId="NotBal">
    <w:name w:val="Note Heading"/>
    <w:basedOn w:val="Normal"/>
    <w:next w:val="Normal"/>
    <w:link w:val="NotBalChar"/>
    <w:uiPriority w:val="98"/>
    <w:semiHidden/>
    <w:rsid w:val="006C2E55"/>
  </w:style>
  <w:style w:type="character" w:customStyle="1" w:styleId="NotBalChar">
    <w:name w:val="Not Başlığı Char"/>
    <w:basedOn w:val="VarsaylanParagrafYazTipi"/>
    <w:link w:val="NotBal"/>
    <w:uiPriority w:val="98"/>
    <w:semiHidden/>
    <w:rsid w:val="006C2E55"/>
    <w:rPr>
      <w:sz w:val="24"/>
      <w:szCs w:val="24"/>
      <w:lang w:val="tr-TR"/>
    </w:rPr>
  </w:style>
  <w:style w:type="character" w:styleId="YerTutucuMetni">
    <w:name w:val="Placeholder Text"/>
    <w:basedOn w:val="VarsaylanParagrafYazTipi"/>
    <w:uiPriority w:val="98"/>
    <w:semiHidden/>
    <w:rsid w:val="006C2E55"/>
    <w:rPr>
      <w:color w:val="auto"/>
      <w:bdr w:val="none" w:sz="0" w:space="0" w:color="auto"/>
      <w:shd w:val="clear" w:color="auto" w:fill="DFDFDF" w:themeFill="background2" w:themeFillShade="E6"/>
    </w:rPr>
  </w:style>
  <w:style w:type="paragraph" w:styleId="DzMetin">
    <w:name w:val="Plain Text"/>
    <w:basedOn w:val="Normal"/>
    <w:link w:val="DzMetinChar"/>
    <w:uiPriority w:val="98"/>
    <w:semiHidden/>
    <w:rsid w:val="006C2E55"/>
    <w:rPr>
      <w:rFonts w:ascii="Consolas" w:hAnsi="Consolas" w:cs="Consolas"/>
      <w:sz w:val="21"/>
      <w:szCs w:val="21"/>
    </w:rPr>
  </w:style>
  <w:style w:type="character" w:customStyle="1" w:styleId="DzMetinChar">
    <w:name w:val="Düz Metin Char"/>
    <w:basedOn w:val="VarsaylanParagrafYazTipi"/>
    <w:link w:val="DzMetin"/>
    <w:uiPriority w:val="98"/>
    <w:semiHidden/>
    <w:rsid w:val="006C2E55"/>
    <w:rPr>
      <w:rFonts w:ascii="Consolas" w:hAnsi="Consolas" w:cs="Consolas"/>
      <w:sz w:val="21"/>
      <w:szCs w:val="21"/>
      <w:lang w:val="tr-TR"/>
    </w:rPr>
  </w:style>
  <w:style w:type="paragraph" w:styleId="Selamlama">
    <w:name w:val="Salutation"/>
    <w:basedOn w:val="Normal"/>
    <w:next w:val="Normal"/>
    <w:link w:val="SelamlamaChar"/>
    <w:uiPriority w:val="98"/>
    <w:semiHidden/>
    <w:rsid w:val="006C2E55"/>
  </w:style>
  <w:style w:type="character" w:customStyle="1" w:styleId="SelamlamaChar">
    <w:name w:val="Selamlama Char"/>
    <w:basedOn w:val="VarsaylanParagrafYazTipi"/>
    <w:link w:val="Selamlama"/>
    <w:uiPriority w:val="98"/>
    <w:semiHidden/>
    <w:rsid w:val="006C2E55"/>
    <w:rPr>
      <w:sz w:val="24"/>
      <w:szCs w:val="24"/>
      <w:lang w:val="tr-TR"/>
    </w:rPr>
  </w:style>
  <w:style w:type="paragraph" w:styleId="mza">
    <w:name w:val="Signature"/>
    <w:basedOn w:val="Normal"/>
    <w:link w:val="mzaChar"/>
    <w:uiPriority w:val="98"/>
    <w:semiHidden/>
    <w:rsid w:val="006C2E55"/>
    <w:pPr>
      <w:ind w:left="4252"/>
    </w:pPr>
  </w:style>
  <w:style w:type="character" w:customStyle="1" w:styleId="mzaChar">
    <w:name w:val="İmza Char"/>
    <w:basedOn w:val="VarsaylanParagrafYazTipi"/>
    <w:link w:val="mza"/>
    <w:uiPriority w:val="98"/>
    <w:semiHidden/>
    <w:rsid w:val="006C2E55"/>
    <w:rPr>
      <w:sz w:val="24"/>
      <w:szCs w:val="24"/>
      <w:lang w:val="tr-TR"/>
    </w:rPr>
  </w:style>
  <w:style w:type="table" w:styleId="Tablo3Befektler1">
    <w:name w:val="Table 3D effects 1"/>
    <w:basedOn w:val="NormalTablo"/>
    <w:uiPriority w:val="99"/>
    <w:semiHidden/>
    <w:unhideWhenUsed/>
    <w:rsid w:val="006C2E55"/>
    <w:pPr>
      <w:jc w:val="both"/>
    </w:pPr>
    <w:rPr>
      <w:sz w:val="24"/>
      <w:szCs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6C2E55"/>
    <w:pPr>
      <w:jc w:val="both"/>
    </w:pPr>
    <w:rPr>
      <w:sz w:val="24"/>
      <w:szCs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6C2E55"/>
    <w:pPr>
      <w:jc w:val="both"/>
    </w:pPr>
    <w:rPr>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6C2E55"/>
    <w:pPr>
      <w:jc w:val="both"/>
    </w:pPr>
    <w:rPr>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6C2E55"/>
    <w:pPr>
      <w:jc w:val="both"/>
    </w:pPr>
    <w:rPr>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6C2E55"/>
    <w:pPr>
      <w:jc w:val="both"/>
    </w:pPr>
    <w:rPr>
      <w:color w:val="000080"/>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6C2E55"/>
    <w:pPr>
      <w:jc w:val="both"/>
    </w:pPr>
    <w:rPr>
      <w:sz w:val="24"/>
      <w:szCs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6C2E55"/>
    <w:pPr>
      <w:jc w:val="both"/>
    </w:pPr>
    <w:rPr>
      <w:color w:val="FFFFFF"/>
      <w:sz w:val="24"/>
      <w:szCs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6C2E55"/>
    <w:pPr>
      <w:jc w:val="both"/>
    </w:pPr>
    <w:rPr>
      <w:sz w:val="24"/>
      <w:szCs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6C2E55"/>
    <w:pPr>
      <w:jc w:val="both"/>
    </w:pPr>
    <w:rPr>
      <w:sz w:val="24"/>
      <w:szCs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6C2E55"/>
    <w:pPr>
      <w:jc w:val="both"/>
    </w:pPr>
    <w:rPr>
      <w:b/>
      <w:bCs/>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6C2E55"/>
    <w:pPr>
      <w:jc w:val="both"/>
    </w:pPr>
    <w:rPr>
      <w:b/>
      <w:bCs/>
      <w:sz w:val="24"/>
      <w:szCs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6C2E55"/>
    <w:pPr>
      <w:jc w:val="both"/>
    </w:pPr>
    <w:rPr>
      <w:b/>
      <w:bCs/>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6C2E55"/>
    <w:pPr>
      <w:jc w:val="both"/>
    </w:pPr>
    <w:rPr>
      <w:sz w:val="24"/>
      <w:szCs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6C2E55"/>
    <w:pPr>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6C2E55"/>
    <w:pPr>
      <w:jc w:val="both"/>
    </w:pPr>
    <w:rPr>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6C2E55"/>
    <w:pPr>
      <w:jc w:val="both"/>
    </w:pPr>
    <w:rPr>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6C2E55"/>
    <w:pPr>
      <w:jc w:val="both"/>
    </w:pPr>
    <w:rPr>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6C2E55"/>
    <w:pPr>
      <w:jc w:val="both"/>
    </w:pPr>
    <w:rPr>
      <w:sz w:val="24"/>
      <w:szCs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6C2E55"/>
    <w:pPr>
      <w:jc w:val="both"/>
    </w:pPr>
    <w:rPr>
      <w:sz w:val="24"/>
      <w:szCs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6C2E55"/>
    <w:pPr>
      <w:jc w:val="both"/>
    </w:pPr>
    <w:rPr>
      <w:sz w:val="24"/>
      <w:szCs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6C2E55"/>
    <w:pPr>
      <w:jc w:val="both"/>
    </w:pPr>
    <w:rPr>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6C2E55"/>
    <w:pPr>
      <w:jc w:val="both"/>
    </w:pPr>
    <w:rPr>
      <w:sz w:val="24"/>
      <w:szCs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6C2E55"/>
    <w:pPr>
      <w:jc w:val="both"/>
    </w:pPr>
    <w:rPr>
      <w:b/>
      <w:bCs/>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6C2E55"/>
    <w:pPr>
      <w:jc w:val="both"/>
    </w:pPr>
    <w:rPr>
      <w:sz w:val="24"/>
      <w:szCs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6C2E55"/>
    <w:pPr>
      <w:jc w:val="both"/>
    </w:pPr>
    <w:rPr>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6C2E55"/>
    <w:pPr>
      <w:jc w:val="both"/>
    </w:pPr>
    <w:rPr>
      <w:sz w:val="24"/>
      <w:szCs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6C2E55"/>
    <w:pPr>
      <w:jc w:val="both"/>
    </w:pPr>
    <w:rPr>
      <w:sz w:val="24"/>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6C2E55"/>
    <w:pPr>
      <w:jc w:val="both"/>
    </w:pPr>
    <w:rPr>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6C2E55"/>
    <w:pPr>
      <w:jc w:val="both"/>
    </w:pPr>
    <w:rPr>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6C2E55"/>
    <w:pPr>
      <w:jc w:val="both"/>
    </w:pPr>
    <w:rPr>
      <w:sz w:val="24"/>
      <w:szCs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6C2E55"/>
    <w:pPr>
      <w:jc w:val="both"/>
    </w:pPr>
    <w:rPr>
      <w:sz w:val="24"/>
      <w:szCs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6C2E55"/>
    <w:pPr>
      <w:jc w:val="both"/>
    </w:pPr>
    <w:rPr>
      <w:sz w:val="24"/>
      <w:szCs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8"/>
    <w:semiHidden/>
    <w:rsid w:val="006C2E55"/>
    <w:pPr>
      <w:ind w:left="240" w:hanging="240"/>
    </w:pPr>
  </w:style>
  <w:style w:type="paragraph" w:styleId="ekillerTablosu">
    <w:name w:val="table of figures"/>
    <w:basedOn w:val="Normal"/>
    <w:next w:val="Normal"/>
    <w:uiPriority w:val="98"/>
    <w:semiHidden/>
    <w:rsid w:val="006C2E55"/>
  </w:style>
  <w:style w:type="table" w:styleId="TabloProfesyonel">
    <w:name w:val="Table Professional"/>
    <w:basedOn w:val="NormalTablo"/>
    <w:uiPriority w:val="99"/>
    <w:semiHidden/>
    <w:unhideWhenUsed/>
    <w:rsid w:val="006C2E55"/>
    <w:pPr>
      <w:jc w:val="both"/>
    </w:pPr>
    <w:rPr>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6C2E55"/>
    <w:pPr>
      <w:jc w:val="both"/>
    </w:pPr>
    <w:rPr>
      <w:sz w:val="24"/>
      <w:szCs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6C2E55"/>
    <w:pPr>
      <w:jc w:val="both"/>
    </w:pPr>
    <w:rPr>
      <w:sz w:val="24"/>
      <w:szCs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6C2E55"/>
    <w:pPr>
      <w:jc w:val="both"/>
    </w:pPr>
    <w:rPr>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6C2E55"/>
    <w:pPr>
      <w:jc w:val="both"/>
    </w:pPr>
    <w:rPr>
      <w:sz w:val="24"/>
      <w:szCs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6C2E55"/>
    <w:pPr>
      <w:jc w:val="both"/>
    </w:pPr>
    <w:rPr>
      <w:sz w:val="24"/>
      <w:szCs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6C2E55"/>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uiPriority w:val="99"/>
    <w:semiHidden/>
    <w:unhideWhenUsed/>
    <w:rsid w:val="006C2E55"/>
    <w:pPr>
      <w:jc w:val="both"/>
    </w:pPr>
    <w:rPr>
      <w:sz w:val="24"/>
      <w:szCs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6C2E55"/>
    <w:pPr>
      <w:jc w:val="both"/>
    </w:pPr>
    <w:rPr>
      <w:sz w:val="24"/>
      <w:szCs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6C2E55"/>
    <w:pPr>
      <w:jc w:val="both"/>
    </w:pPr>
    <w:rPr>
      <w:sz w:val="24"/>
      <w:szCs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6">
    <w:name w:val="toc 6"/>
    <w:basedOn w:val="Normal"/>
    <w:next w:val="Normal"/>
    <w:autoRedefine/>
    <w:uiPriority w:val="98"/>
    <w:semiHidden/>
    <w:rsid w:val="006C2E55"/>
    <w:pPr>
      <w:tabs>
        <w:tab w:val="right" w:leader="dot" w:pos="7371"/>
      </w:tabs>
      <w:spacing w:after="60" w:line="240" w:lineRule="exact"/>
      <w:ind w:left="2041" w:right="567" w:hanging="340"/>
    </w:pPr>
    <w:rPr>
      <w:sz w:val="20"/>
    </w:rPr>
  </w:style>
  <w:style w:type="paragraph" w:styleId="T7">
    <w:name w:val="toc 7"/>
    <w:basedOn w:val="Normal"/>
    <w:next w:val="Normal"/>
    <w:autoRedefine/>
    <w:uiPriority w:val="98"/>
    <w:semiHidden/>
    <w:rsid w:val="006C2E55"/>
    <w:pPr>
      <w:tabs>
        <w:tab w:val="right" w:leader="dot" w:pos="7371"/>
      </w:tabs>
      <w:spacing w:after="60" w:line="240" w:lineRule="exact"/>
      <w:ind w:left="2381" w:right="567" w:hanging="340"/>
    </w:pPr>
    <w:rPr>
      <w:sz w:val="20"/>
    </w:rPr>
  </w:style>
  <w:style w:type="paragraph" w:styleId="T8">
    <w:name w:val="toc 8"/>
    <w:basedOn w:val="Normal"/>
    <w:next w:val="Normal"/>
    <w:autoRedefine/>
    <w:uiPriority w:val="98"/>
    <w:semiHidden/>
    <w:rsid w:val="006C2E55"/>
    <w:pPr>
      <w:spacing w:after="100"/>
      <w:ind w:left="1680"/>
    </w:pPr>
  </w:style>
  <w:style w:type="paragraph" w:styleId="T9">
    <w:name w:val="toc 9"/>
    <w:basedOn w:val="Normal"/>
    <w:next w:val="Normal"/>
    <w:autoRedefine/>
    <w:uiPriority w:val="98"/>
    <w:semiHidden/>
    <w:rsid w:val="006C2E55"/>
    <w:pPr>
      <w:spacing w:after="100"/>
      <w:ind w:left="1920"/>
    </w:pPr>
  </w:style>
  <w:style w:type="paragraph" w:customStyle="1" w:styleId="ECHRFooter">
    <w:name w:val="ECHR_Footer"/>
    <w:aliases w:val="Footer_ECHR"/>
    <w:basedOn w:val="Altbilgi"/>
    <w:uiPriority w:val="57"/>
    <w:semiHidden/>
    <w:rsid w:val="00893F30"/>
    <w:rPr>
      <w:sz w:val="8"/>
    </w:rPr>
  </w:style>
  <w:style w:type="paragraph" w:customStyle="1" w:styleId="FooterLine">
    <w:name w:val="_Footer_Line"/>
    <w:aliases w:val="Footer_Line"/>
    <w:basedOn w:val="Normal"/>
    <w:next w:val="Footer"/>
    <w:uiPriority w:val="57"/>
    <w:semiHidden/>
    <w:rsid w:val="006C2E5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6C2E55"/>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6C2E55"/>
    <w:pPr>
      <w:keepNext/>
      <w:keepLines/>
      <w:spacing w:before="1320" w:after="280"/>
      <w:contextualSpacing/>
      <w:jc w:val="center"/>
    </w:pPr>
    <w:rPr>
      <w:b/>
    </w:rPr>
  </w:style>
  <w:style w:type="paragraph" w:customStyle="1" w:styleId="DummyStyle">
    <w:name w:val="Dummy_Style"/>
    <w:aliases w:val="_Dummy"/>
    <w:basedOn w:val="Normal"/>
    <w:semiHidden/>
    <w:qFormat/>
    <w:rsid w:val="006C2E55"/>
    <w:rPr>
      <w:color w:val="00B050"/>
      <w:sz w:val="22"/>
    </w:rPr>
  </w:style>
  <w:style w:type="paragraph" w:customStyle="1" w:styleId="ECHRBullet1">
    <w:name w:val="ECHR_Bullet_1"/>
    <w:aliases w:val="_Bul_1"/>
    <w:basedOn w:val="NormalJustified"/>
    <w:uiPriority w:val="23"/>
    <w:semiHidden/>
    <w:qFormat/>
    <w:rsid w:val="006C2E55"/>
    <w:pPr>
      <w:numPr>
        <w:numId w:val="6"/>
      </w:numPr>
      <w:spacing w:before="60" w:after="60"/>
    </w:pPr>
  </w:style>
  <w:style w:type="paragraph" w:customStyle="1" w:styleId="ECHRBullet2">
    <w:name w:val="ECHR_Bullet_2"/>
    <w:aliases w:val="_Bul_2"/>
    <w:basedOn w:val="ECHRBullet1"/>
    <w:uiPriority w:val="23"/>
    <w:semiHidden/>
    <w:rsid w:val="006C2E55"/>
    <w:pPr>
      <w:numPr>
        <w:ilvl w:val="1"/>
      </w:numPr>
    </w:pPr>
  </w:style>
  <w:style w:type="paragraph" w:customStyle="1" w:styleId="ECHRBullet3">
    <w:name w:val="ECHR_Bullet_3"/>
    <w:aliases w:val="_Bul_3"/>
    <w:basedOn w:val="ECHRBullet2"/>
    <w:uiPriority w:val="23"/>
    <w:semiHidden/>
    <w:rsid w:val="006C2E55"/>
    <w:pPr>
      <w:numPr>
        <w:ilvl w:val="2"/>
      </w:numPr>
    </w:pPr>
  </w:style>
  <w:style w:type="paragraph" w:customStyle="1" w:styleId="ECHRBullet4">
    <w:name w:val="ECHR_Bullet_4"/>
    <w:aliases w:val="_Bul_4"/>
    <w:basedOn w:val="ECHRBullet3"/>
    <w:uiPriority w:val="23"/>
    <w:semiHidden/>
    <w:rsid w:val="006C2E55"/>
    <w:pPr>
      <w:numPr>
        <w:ilvl w:val="3"/>
      </w:numPr>
    </w:pPr>
  </w:style>
  <w:style w:type="paragraph" w:customStyle="1" w:styleId="ECHRConfidential">
    <w:name w:val="ECHR_Confidential"/>
    <w:aliases w:val="_Confidential"/>
    <w:basedOn w:val="Normal"/>
    <w:next w:val="Normal"/>
    <w:uiPriority w:val="42"/>
    <w:semiHidden/>
    <w:qFormat/>
    <w:rsid w:val="006C2E55"/>
    <w:pPr>
      <w:jc w:val="right"/>
    </w:pPr>
    <w:rPr>
      <w:color w:val="C00000"/>
      <w:sz w:val="20"/>
    </w:rPr>
  </w:style>
  <w:style w:type="paragraph" w:customStyle="1" w:styleId="ECHRDecisionBody">
    <w:name w:val="ECHR_Decision_Body"/>
    <w:aliases w:val="_Decision_Body"/>
    <w:basedOn w:val="NormalJustified"/>
    <w:uiPriority w:val="54"/>
    <w:semiHidden/>
    <w:rsid w:val="006C2E55"/>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6C2E55"/>
    <w:pPr>
      <w:contextualSpacing/>
      <w:jc w:val="center"/>
    </w:pPr>
    <w:rPr>
      <w:rFonts w:ascii="Arial" w:hAnsi="Arial"/>
      <w:i/>
      <w:color w:val="002856"/>
      <w:sz w:val="32"/>
    </w:rPr>
  </w:style>
  <w:style w:type="character" w:customStyle="1" w:styleId="ECHRDivisionNameChar">
    <w:name w:val="ECHR_DivisionName Char"/>
    <w:aliases w:val="_Div_Name Char"/>
    <w:basedOn w:val="VarsaylanParagrafYazTipi"/>
    <w:link w:val="ECHRDivisionName"/>
    <w:uiPriority w:val="41"/>
    <w:semiHidden/>
    <w:rsid w:val="006C2E55"/>
    <w:rPr>
      <w:rFonts w:ascii="Arial" w:hAnsi="Arial"/>
      <w:i/>
      <w:color w:val="002856"/>
      <w:sz w:val="32"/>
      <w:szCs w:val="24"/>
      <w:lang w:val="tr-TR"/>
    </w:rPr>
  </w:style>
  <w:style w:type="paragraph" w:customStyle="1" w:styleId="ECHRFooterLineLandscape">
    <w:name w:val="ECHR_Footer_Line_Landscape"/>
    <w:aliases w:val="_Footer_Line_Landscape"/>
    <w:basedOn w:val="Normal"/>
    <w:uiPriority w:val="30"/>
    <w:semiHidden/>
    <w:rsid w:val="006C2E5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6C2E55"/>
    <w:pPr>
      <w:jc w:val="right"/>
    </w:pPr>
    <w:rPr>
      <w:sz w:val="20"/>
    </w:rPr>
  </w:style>
  <w:style w:type="paragraph" w:customStyle="1" w:styleId="ECHRHeaderRefIt">
    <w:name w:val="ECHR_Header_Ref_It"/>
    <w:aliases w:val="_Ref_Ital"/>
    <w:basedOn w:val="Normal"/>
    <w:next w:val="ECHRHeaderDate"/>
    <w:uiPriority w:val="43"/>
    <w:semiHidden/>
    <w:qFormat/>
    <w:rsid w:val="006C2E55"/>
    <w:pPr>
      <w:jc w:val="right"/>
    </w:pPr>
    <w:rPr>
      <w:i/>
      <w:sz w:val="20"/>
    </w:rPr>
  </w:style>
  <w:style w:type="paragraph" w:customStyle="1" w:styleId="ECHRHeading9">
    <w:name w:val="ECHR_Heading_9"/>
    <w:aliases w:val="_Head_9"/>
    <w:basedOn w:val="Balk9"/>
    <w:uiPriority w:val="17"/>
    <w:semiHidden/>
    <w:rsid w:val="006C2E55"/>
    <w:pPr>
      <w:keepNext/>
      <w:keepLines/>
      <w:numPr>
        <w:ilvl w:val="8"/>
        <w:numId w:val="2"/>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6C2E5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6C2E55"/>
    <w:pPr>
      <w:numPr>
        <w:numId w:val="8"/>
      </w:numPr>
      <w:spacing w:before="60" w:after="60"/>
    </w:pPr>
  </w:style>
  <w:style w:type="paragraph" w:customStyle="1" w:styleId="ECHRNumberedList2">
    <w:name w:val="ECHR_Numbered_List_2"/>
    <w:aliases w:val="_Num_2"/>
    <w:basedOn w:val="ECHRNumberedList1"/>
    <w:uiPriority w:val="23"/>
    <w:semiHidden/>
    <w:rsid w:val="006C2E55"/>
    <w:pPr>
      <w:numPr>
        <w:ilvl w:val="1"/>
      </w:numPr>
    </w:pPr>
  </w:style>
  <w:style w:type="paragraph" w:customStyle="1" w:styleId="ECHRNumberedList3">
    <w:name w:val="ECHR_Numbered_List_3"/>
    <w:aliases w:val="_Num_3"/>
    <w:basedOn w:val="ECHRNumberedList2"/>
    <w:uiPriority w:val="23"/>
    <w:semiHidden/>
    <w:rsid w:val="006C2E55"/>
    <w:pPr>
      <w:numPr>
        <w:ilvl w:val="2"/>
      </w:numPr>
    </w:pPr>
  </w:style>
  <w:style w:type="paragraph" w:customStyle="1" w:styleId="ECHRParaHanging">
    <w:name w:val="ECHR_Para_Hanging"/>
    <w:aliases w:val="_Hanging"/>
    <w:basedOn w:val="Normal"/>
    <w:uiPriority w:val="8"/>
    <w:semiHidden/>
    <w:qFormat/>
    <w:rsid w:val="006C2E55"/>
    <w:pPr>
      <w:ind w:left="567" w:hanging="567"/>
      <w:jc w:val="both"/>
    </w:pPr>
  </w:style>
  <w:style w:type="paragraph" w:customStyle="1" w:styleId="ECHRParaIndent">
    <w:name w:val="ECHR_Para_Indent"/>
    <w:aliases w:val="_Indent"/>
    <w:basedOn w:val="Normal"/>
    <w:uiPriority w:val="7"/>
    <w:semiHidden/>
    <w:qFormat/>
    <w:rsid w:val="006C2E55"/>
    <w:pPr>
      <w:spacing w:before="120" w:after="120"/>
      <w:ind w:left="567"/>
      <w:jc w:val="both"/>
    </w:pPr>
  </w:style>
  <w:style w:type="character" w:customStyle="1" w:styleId="ECHRRed">
    <w:name w:val="ECHR_Red"/>
    <w:aliases w:val="_Red"/>
    <w:basedOn w:val="VarsaylanParagrafYazTipi"/>
    <w:uiPriority w:val="15"/>
    <w:semiHidden/>
    <w:qFormat/>
    <w:rsid w:val="006C2E55"/>
    <w:rPr>
      <w:color w:val="C00000" w:themeColor="accent2"/>
    </w:rPr>
  </w:style>
  <w:style w:type="paragraph" w:customStyle="1" w:styleId="DecList">
    <w:name w:val="Dec_List"/>
    <w:aliases w:val="_List"/>
    <w:basedOn w:val="JuList"/>
    <w:uiPriority w:val="22"/>
    <w:rsid w:val="006C2E55"/>
    <w:pPr>
      <w:numPr>
        <w:numId w:val="0"/>
      </w:numPr>
      <w:ind w:left="284"/>
    </w:pPr>
  </w:style>
  <w:style w:type="table" w:customStyle="1" w:styleId="ECHRTable2">
    <w:name w:val="ECHR_Table_2"/>
    <w:basedOn w:val="NormalTablo"/>
    <w:uiPriority w:val="99"/>
    <w:rsid w:val="006C2E5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NormalTablo"/>
    <w:uiPriority w:val="99"/>
    <w:rsid w:val="006C2E55"/>
    <w:rPr>
      <w:sz w:val="24"/>
      <w:szCs w:val="24"/>
    </w:rPr>
    <w:tblPr>
      <w:tblStyleRowBandSize w:val="1"/>
      <w:tblStyleColBandSize w:val="1"/>
      <w:jc w:val="center"/>
      <w:tblInd w:w="0" w:type="dxa"/>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CellMar>
        <w:top w:w="0" w:type="dxa"/>
        <w:left w:w="108" w:type="dxa"/>
        <w:bottom w:w="0" w:type="dxa"/>
        <w:right w:w="108" w:type="dxa"/>
      </w:tblCellMar>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6C2E5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6C2E5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6C2E5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6C2E5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6C2E5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6C2E5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6C2E55"/>
    <w:pPr>
      <w:outlineLvl w:val="0"/>
    </w:pPr>
  </w:style>
  <w:style w:type="paragraph" w:customStyle="1" w:styleId="ECHRTitleTOC1">
    <w:name w:val="ECHR_Title_TOC_1"/>
    <w:aliases w:val="_Title_L_TOC"/>
    <w:basedOn w:val="ECHRTitle1"/>
    <w:next w:val="Normal"/>
    <w:uiPriority w:val="27"/>
    <w:semiHidden/>
    <w:qFormat/>
    <w:rsid w:val="006C2E55"/>
    <w:pPr>
      <w:outlineLvl w:val="0"/>
    </w:pPr>
  </w:style>
  <w:style w:type="character" w:customStyle="1" w:styleId="JuParaChar">
    <w:name w:val="Ju_Para Char"/>
    <w:aliases w:val="_Para Char"/>
    <w:link w:val="JuPara"/>
    <w:uiPriority w:val="4"/>
    <w:rsid w:val="0058423A"/>
    <w:rPr>
      <w:sz w:val="24"/>
      <w:szCs w:val="24"/>
      <w:lang w:val="tr-TR"/>
    </w:rPr>
  </w:style>
  <w:style w:type="paragraph" w:customStyle="1" w:styleId="ECHRSpacer">
    <w:name w:val="ECHR_Spacer"/>
    <w:aliases w:val="_Spacer"/>
    <w:basedOn w:val="Normal"/>
    <w:uiPriority w:val="45"/>
    <w:semiHidden/>
    <w:rsid w:val="006C2E55"/>
    <w:rPr>
      <w:sz w:val="4"/>
    </w:rPr>
  </w:style>
</w:styles>
</file>

<file path=word/webSettings.xml><?xml version="1.0" encoding="utf-8"?>
<w:webSettings xmlns:r="http://schemas.openxmlformats.org/officeDocument/2006/relationships" xmlns:w="http://schemas.openxmlformats.org/wordprocessingml/2006/main">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9DACA-A17A-4C05-8AE7-A7E859333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D30780-6F34-45C1-A1B4-CF9589F04D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6A481-44FC-4E7E-AE55-66CB186F67E2}">
  <ds:schemaRefs>
    <ds:schemaRef ds:uri="http://schemas.microsoft.com/sharepoint/v3/contenttype/forms"/>
  </ds:schemaRefs>
</ds:datastoreItem>
</file>

<file path=customXml/itemProps4.xml><?xml version="1.0" encoding="utf-8"?>
<ds:datastoreItem xmlns:ds="http://schemas.openxmlformats.org/officeDocument/2006/customXml" ds:itemID="{29251BE2-B019-45A1-8339-B490F67F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1758</Words>
  <Characters>10023</Characters>
  <Application>Microsoft Office Word</Application>
  <DocSecurity>0</DocSecurity>
  <Lines>83</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ECHR</vt:lpstr>
      <vt:lpstr>ECHR</vt:lpstr>
    </vt:vector>
  </TitlesOfParts>
  <LinksUpToDate>false</LinksUpToDate>
  <CharactersWithSpaces>11758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2020-08-04T14:57:00Z</dcterms:created>
  <dcterms:modified xsi:type="dcterms:W3CDTF">2020-08-04T14:57:00Z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3914/10</vt:lpwstr>
  </property>
  <property fmtid="{D5CDD505-2E9C-101B-9397-08002B2CF9AE}" pid="4" name="CASEID">
    <vt:lpwstr>617991</vt:lpwstr>
  </property>
</Properties>
</file>